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r>
    </w:p>
    <w:p w:rsidR="00000000" w:rsidDel="00000000" w:rsidP="00000000" w:rsidRDefault="00000000" w:rsidRPr="00000000" w14:paraId="00000002">
      <w:pPr>
        <w:pageBreakBefore w:val="0"/>
        <w:shd w:fill="auto" w:val="clear"/>
        <w:rPr/>
      </w:pPr>
      <w:r w:rsidDel="00000000" w:rsidR="00000000" w:rsidRPr="00000000">
        <w:rPr>
          <w:rtl w:val="0"/>
        </w:rPr>
        <w:t xml:space="preserve"> </w:t>
      </w:r>
      <w:r w:rsidDel="00000000" w:rsidR="00000000" w:rsidRPr="00000000">
        <w:rPr/>
        <w:drawing>
          <wp:inline distB="114300" distT="114300" distL="114300" distR="114300">
            <wp:extent cx="1257300" cy="857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573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hd w:fill="auto" w:val="clear"/>
        <w:rPr/>
      </w:pPr>
      <w:r w:rsidDel="00000000" w:rsidR="00000000" w:rsidRPr="00000000">
        <w:rPr>
          <w:rtl w:val="0"/>
        </w:rPr>
        <w:t xml:space="preserve"> </w:t>
      </w:r>
    </w:p>
    <w:p w:rsidR="00000000" w:rsidDel="00000000" w:rsidP="00000000" w:rsidRDefault="00000000" w:rsidRPr="00000000" w14:paraId="00000004">
      <w:pPr>
        <w:pageBreakBefore w:val="0"/>
        <w:shd w:fill="auto" w:val="clear"/>
        <w:rPr/>
      </w:pPr>
      <w:r w:rsidDel="00000000" w:rsidR="00000000" w:rsidRPr="00000000">
        <w:rPr>
          <w:b w:val="1"/>
          <w:rtl w:val="0"/>
        </w:rPr>
        <w:t xml:space="preserve">                                                                    </w:t>
        <w:tab/>
        <w:tab/>
        <w:tab/>
      </w:r>
      <w:r w:rsidDel="00000000" w:rsidR="00000000" w:rsidRPr="00000000">
        <w:rPr>
          <w:b w:val="1"/>
          <w:sz w:val="36"/>
          <w:szCs w:val="36"/>
          <w:rtl w:val="0"/>
        </w:rPr>
        <w:t xml:space="preserve">Job Description</w:t>
      </w:r>
      <w:r w:rsidDel="00000000" w:rsidR="00000000" w:rsidRPr="00000000">
        <w:rPr>
          <w:rtl w:val="0"/>
        </w:rPr>
      </w:r>
    </w:p>
    <w:p w:rsidR="00000000" w:rsidDel="00000000" w:rsidP="00000000" w:rsidRDefault="00000000" w:rsidRPr="00000000" w14:paraId="00000005">
      <w:pPr>
        <w:pageBreakBefore w:val="0"/>
        <w:shd w:fill="auto" w:val="clear"/>
        <w:rPr/>
      </w:pPr>
      <w:r w:rsidDel="00000000" w:rsidR="00000000" w:rsidRPr="00000000">
        <w:rPr>
          <w:rtl w:val="0"/>
        </w:rPr>
        <w:t xml:space="preserve"> </w:t>
      </w:r>
    </w:p>
    <w:tbl>
      <w:tblPr>
        <w:tblStyle w:val="Table1"/>
        <w:tblW w:w="9025.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35"/>
        <w:gridCol w:w="7090"/>
        <w:tblGridChange w:id="0">
          <w:tblGrid>
            <w:gridCol w:w="1935"/>
            <w:gridCol w:w="70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pageBreakBefore w:val="0"/>
              <w:shd w:fill="auto" w:val="clear"/>
              <w:ind w:left="100" w:firstLine="0"/>
              <w:rPr/>
            </w:pPr>
            <w:r w:rsidDel="00000000" w:rsidR="00000000" w:rsidRPr="00000000">
              <w:rPr>
                <w:b w:val="1"/>
                <w:color w:val="000000"/>
                <w:rtl w:val="0"/>
              </w:rPr>
              <w:t xml:space="preserve">Job Title:</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pageBreakBefore w:val="0"/>
              <w:shd w:fill="auto" w:val="clear"/>
              <w:ind w:left="100" w:firstLine="0"/>
              <w:rPr/>
            </w:pPr>
            <w:r w:rsidDel="00000000" w:rsidR="00000000" w:rsidRPr="00000000">
              <w:rPr>
                <w:color w:val="000000"/>
                <w:rtl w:val="0"/>
              </w:rPr>
              <w:t xml:space="preserve">Teacher</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pageBreakBefore w:val="0"/>
              <w:shd w:fill="auto" w:val="clear"/>
              <w:ind w:left="100" w:firstLine="0"/>
              <w:rPr/>
            </w:pPr>
            <w:r w:rsidDel="00000000" w:rsidR="00000000" w:rsidRPr="00000000">
              <w:rPr>
                <w:b w:val="1"/>
                <w:color w:val="000000"/>
                <w:rtl w:val="0"/>
              </w:rPr>
              <w:t xml:space="preserve">Location:</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pageBreakBefore w:val="0"/>
              <w:shd w:fill="auto" w:val="clear"/>
              <w:ind w:left="100" w:firstLine="0"/>
              <w:rPr/>
            </w:pPr>
            <w:r w:rsidDel="00000000" w:rsidR="00000000" w:rsidRPr="00000000">
              <w:rPr>
                <w:color w:val="000000"/>
                <w:rtl w:val="0"/>
              </w:rPr>
              <w:t xml:space="preserve">Leeds City College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pageBreakBefore w:val="0"/>
              <w:shd w:fill="auto" w:val="clear"/>
              <w:ind w:left="100" w:firstLine="0"/>
              <w:rPr/>
            </w:pPr>
            <w:r w:rsidDel="00000000" w:rsidR="00000000" w:rsidRPr="00000000">
              <w:rPr>
                <w:b w:val="1"/>
                <w:color w:val="000000"/>
                <w:rtl w:val="0"/>
              </w:rPr>
              <w:t xml:space="preserve">Vacancy Ref No:</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pageBreakBefore w:val="0"/>
              <w:shd w:fill="auto" w:val="clear"/>
              <w:ind w:left="100" w:firstLine="0"/>
              <w:rPr/>
            </w:pPr>
            <w:r w:rsidDel="00000000" w:rsidR="00000000" w:rsidRPr="00000000">
              <w:rPr>
                <w:color w:val="000000"/>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pageBreakBefore w:val="0"/>
              <w:shd w:fill="auto" w:val="clear"/>
              <w:ind w:left="100" w:firstLine="0"/>
              <w:rPr/>
            </w:pPr>
            <w:r w:rsidDel="00000000" w:rsidR="00000000" w:rsidRPr="00000000">
              <w:rPr>
                <w:b w:val="1"/>
                <w:color w:val="000000"/>
                <w:rtl w:val="0"/>
              </w:rPr>
              <w:t xml:space="preserve">Salary:</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pageBreakBefore w:val="0"/>
              <w:shd w:fill="auto" w:val="clear"/>
              <w:ind w:left="100" w:firstLine="0"/>
              <w:rPr/>
            </w:pPr>
            <w:r w:rsidDel="00000000" w:rsidR="00000000" w:rsidRPr="00000000">
              <w:rPr>
                <w:color w:val="000000"/>
                <w:rtl w:val="0"/>
              </w:rPr>
              <w:t xml:space="preserve">(SO1) Commencing at  £2</w:t>
            </w:r>
            <w:r w:rsidDel="00000000" w:rsidR="00000000" w:rsidRPr="00000000">
              <w:rPr>
                <w:rtl w:val="0"/>
              </w:rPr>
              <w:t xml:space="preserve">7</w:t>
            </w:r>
            <w:r w:rsidDel="00000000" w:rsidR="00000000" w:rsidRPr="00000000">
              <w:rPr>
                <w:color w:val="000000"/>
                <w:rtl w:val="0"/>
              </w:rPr>
              <w:t xml:space="preserve">,829 with progression to £</w:t>
            </w:r>
            <w:r w:rsidDel="00000000" w:rsidR="00000000" w:rsidRPr="00000000">
              <w:rPr>
                <w:rtl w:val="0"/>
              </w:rPr>
              <w:t xml:space="preserve">30</w:t>
            </w:r>
            <w:r w:rsidDel="00000000" w:rsidR="00000000" w:rsidRPr="00000000">
              <w:rPr>
                <w:color w:val="000000"/>
                <w:rtl w:val="0"/>
              </w:rPr>
              <w:t xml:space="preserve">,</w:t>
            </w:r>
            <w:r w:rsidDel="00000000" w:rsidR="00000000" w:rsidRPr="00000000">
              <w:rPr>
                <w:rtl w:val="0"/>
              </w:rPr>
              <w:t xml:space="preserve">405</w:t>
            </w:r>
          </w:p>
        </w:tc>
      </w:tr>
    </w:tbl>
    <w:p w:rsidR="00000000" w:rsidDel="00000000" w:rsidP="00000000" w:rsidRDefault="00000000" w:rsidRPr="00000000" w14:paraId="0000000E">
      <w:pPr>
        <w:pageBreakBefore w:val="0"/>
        <w:shd w:fill="auto" w:val="clear"/>
        <w:rPr/>
      </w:pPr>
      <w:r w:rsidDel="00000000" w:rsidR="00000000" w:rsidRPr="00000000">
        <w:rPr>
          <w:rtl w:val="0"/>
        </w:rPr>
        <w:t xml:space="preserve"> </w:t>
      </w:r>
    </w:p>
    <w:bookmarkStart w:colFirst="0" w:colLast="0" w:name="30j0zll" w:id="1"/>
    <w:bookmarkEnd w:id="1"/>
    <w:p w:rsidR="00000000" w:rsidDel="00000000" w:rsidP="00000000" w:rsidRDefault="00000000" w:rsidRPr="00000000" w14:paraId="0000000F">
      <w:pPr>
        <w:pStyle w:val="Heading1"/>
        <w:keepNext w:val="0"/>
        <w:keepLines w:val="0"/>
        <w:pageBreakBefore w:val="0"/>
        <w:shd w:fill="auto" w:val="clear"/>
        <w:spacing w:before="480" w:lineRule="auto"/>
        <w:rPr/>
      </w:pPr>
      <w:r w:rsidDel="00000000" w:rsidR="00000000" w:rsidRPr="00000000">
        <w:rPr>
          <w:b w:val="1"/>
          <w:sz w:val="22"/>
          <w:szCs w:val="22"/>
          <w:rtl w:val="0"/>
        </w:rPr>
        <w:t xml:space="preserve">SUMMARY OF DUTIES AND RESPONSIBILITIES:</w:t>
      </w:r>
      <w:r w:rsidDel="00000000" w:rsidR="00000000" w:rsidRPr="00000000">
        <w:rPr>
          <w:rtl w:val="0"/>
        </w:rPr>
      </w:r>
    </w:p>
    <w:p w:rsidR="00000000" w:rsidDel="00000000" w:rsidP="00000000" w:rsidRDefault="00000000" w:rsidRPr="00000000" w14:paraId="00000010">
      <w:pPr>
        <w:pageBreakBefore w:val="0"/>
        <w:shd w:fill="auto" w:val="clear"/>
        <w:rPr/>
      </w:pPr>
      <w:r w:rsidDel="00000000" w:rsidR="00000000" w:rsidRPr="00000000">
        <w:rPr>
          <w:rtl w:val="0"/>
        </w:rPr>
        <w:t xml:space="preserve"> </w:t>
      </w:r>
    </w:p>
    <w:p w:rsidR="00000000" w:rsidDel="00000000" w:rsidP="00000000" w:rsidRDefault="00000000" w:rsidRPr="00000000" w14:paraId="00000011">
      <w:pPr>
        <w:pageBreakBefore w:val="0"/>
        <w:numPr>
          <w:ilvl w:val="0"/>
          <w:numId w:val="2"/>
        </w:numPr>
        <w:shd w:fill="auto" w:val="clear"/>
        <w:spacing w:after="0" w:before="0" w:lineRule="auto"/>
        <w:ind w:left="720" w:hanging="360"/>
        <w:rPr/>
      </w:pPr>
      <w:r w:rsidDel="00000000" w:rsidR="00000000" w:rsidRPr="00000000">
        <w:rPr>
          <w:rtl w:val="0"/>
        </w:rPr>
        <w:t xml:space="preserve"> Plan, prepare and develop schemes of work, session plans, teaching and learning resources, learning and assessment plans.</w:t>
      </w:r>
    </w:p>
    <w:p w:rsidR="00000000" w:rsidDel="00000000" w:rsidP="00000000" w:rsidRDefault="00000000" w:rsidRPr="00000000" w14:paraId="00000012">
      <w:pPr>
        <w:pageBreakBefore w:val="0"/>
        <w:shd w:fill="auto" w:val="clear"/>
        <w:rPr/>
      </w:pPr>
      <w:r w:rsidDel="00000000" w:rsidR="00000000" w:rsidRPr="00000000">
        <w:rPr>
          <w:rtl w:val="0"/>
        </w:rPr>
      </w:r>
    </w:p>
    <w:p w:rsidR="00000000" w:rsidDel="00000000" w:rsidP="00000000" w:rsidRDefault="00000000" w:rsidRPr="00000000" w14:paraId="00000013">
      <w:pPr>
        <w:pageBreakBefore w:val="0"/>
        <w:numPr>
          <w:ilvl w:val="0"/>
          <w:numId w:val="2"/>
        </w:numPr>
        <w:shd w:fill="auto" w:val="clear"/>
        <w:spacing w:after="0" w:before="0" w:lineRule="auto"/>
        <w:ind w:left="720" w:hanging="360"/>
        <w:rPr/>
      </w:pPr>
      <w:r w:rsidDel="00000000" w:rsidR="00000000" w:rsidRPr="00000000">
        <w:rPr>
          <w:rtl w:val="0"/>
        </w:rPr>
        <w:t xml:space="preserve"> Deliver and assess essential knowledge and understanding to learners.</w:t>
      </w:r>
    </w:p>
    <w:p w:rsidR="00000000" w:rsidDel="00000000" w:rsidP="00000000" w:rsidRDefault="00000000" w:rsidRPr="00000000" w14:paraId="00000014">
      <w:pPr>
        <w:pageBreakBefore w:val="0"/>
        <w:shd w:fill="auto" w:val="clear"/>
        <w:rPr/>
      </w:pPr>
      <w:r w:rsidDel="00000000" w:rsidR="00000000" w:rsidRPr="00000000">
        <w:rPr>
          <w:rtl w:val="0"/>
        </w:rPr>
      </w:r>
    </w:p>
    <w:p w:rsidR="00000000" w:rsidDel="00000000" w:rsidP="00000000" w:rsidRDefault="00000000" w:rsidRPr="00000000" w14:paraId="00000015">
      <w:pPr>
        <w:pageBreakBefore w:val="0"/>
        <w:numPr>
          <w:ilvl w:val="0"/>
          <w:numId w:val="2"/>
        </w:numPr>
        <w:shd w:fill="auto" w:val="clear"/>
        <w:spacing w:after="0" w:before="0" w:lineRule="auto"/>
        <w:ind w:left="720" w:hanging="360"/>
        <w:rPr/>
      </w:pPr>
      <w:r w:rsidDel="00000000" w:rsidR="00000000" w:rsidRPr="00000000">
        <w:rPr>
          <w:rtl w:val="0"/>
        </w:rPr>
        <w:t xml:space="preserve">Create individual SMART learning targets linked to learner study programme/course.</w:t>
      </w:r>
    </w:p>
    <w:p w:rsidR="00000000" w:rsidDel="00000000" w:rsidP="00000000" w:rsidRDefault="00000000" w:rsidRPr="00000000" w14:paraId="00000016">
      <w:pPr>
        <w:pageBreakBefore w:val="0"/>
        <w:shd w:fill="auto" w:val="clear"/>
        <w:rPr/>
      </w:pPr>
      <w:r w:rsidDel="00000000" w:rsidR="00000000" w:rsidRPr="00000000">
        <w:rPr>
          <w:rtl w:val="0"/>
        </w:rPr>
      </w:r>
    </w:p>
    <w:p w:rsidR="00000000" w:rsidDel="00000000" w:rsidP="00000000" w:rsidRDefault="00000000" w:rsidRPr="00000000" w14:paraId="00000017">
      <w:pPr>
        <w:pageBreakBefore w:val="0"/>
        <w:numPr>
          <w:ilvl w:val="0"/>
          <w:numId w:val="2"/>
        </w:numPr>
        <w:shd w:fill="auto" w:val="clear"/>
        <w:spacing w:before="0" w:lineRule="auto"/>
        <w:ind w:left="720" w:hanging="360"/>
        <w:rPr/>
      </w:pPr>
      <w:r w:rsidDel="00000000" w:rsidR="00000000" w:rsidRPr="00000000">
        <w:rPr>
          <w:rtl w:val="0"/>
        </w:rPr>
        <w:t xml:space="preserve">Be responsible for recording student progress.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pageBreakBefore w:val="0"/>
        <w:numPr>
          <w:ilvl w:val="0"/>
          <w:numId w:val="2"/>
        </w:numPr>
        <w:shd w:fill="auto" w:val="clear"/>
        <w:ind w:left="720" w:hanging="360"/>
        <w:rPr/>
      </w:pPr>
      <w:r w:rsidDel="00000000" w:rsidR="00000000" w:rsidRPr="00000000">
        <w:rPr>
          <w:rtl w:val="0"/>
        </w:rPr>
        <w:t xml:space="preserve">Maintain and update knowledge of the subject and / or vocational area.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pageBreakBefore w:val="0"/>
        <w:numPr>
          <w:ilvl w:val="0"/>
          <w:numId w:val="2"/>
        </w:numPr>
        <w:shd w:fill="auto" w:val="clear"/>
        <w:ind w:left="720" w:hanging="360"/>
        <w:rPr/>
      </w:pPr>
      <w:r w:rsidDel="00000000" w:rsidR="00000000" w:rsidRPr="00000000">
        <w:rPr>
          <w:rtl w:val="0"/>
        </w:rPr>
        <w:t xml:space="preserve">Maintain and update knowledge of educational research to develop evidence- based practice.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pageBreakBefore w:val="0"/>
        <w:numPr>
          <w:ilvl w:val="0"/>
          <w:numId w:val="2"/>
        </w:numPr>
        <w:shd w:fill="auto" w:val="clear"/>
        <w:ind w:left="720" w:hanging="360"/>
        <w:rPr/>
      </w:pPr>
      <w:r w:rsidDel="00000000" w:rsidR="00000000" w:rsidRPr="00000000">
        <w:rPr>
          <w:rtl w:val="0"/>
        </w:rPr>
        <w:t xml:space="preserve">Motivate and inspire students to achieve targets and develop their skills to enable progression.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ageBreakBefore w:val="0"/>
        <w:numPr>
          <w:ilvl w:val="0"/>
          <w:numId w:val="2"/>
        </w:numPr>
        <w:shd w:fill="auto" w:val="clear"/>
        <w:ind w:left="720" w:hanging="360"/>
        <w:rPr/>
      </w:pPr>
      <w:r w:rsidDel="00000000" w:rsidR="00000000" w:rsidRPr="00000000">
        <w:rPr>
          <w:rtl w:val="0"/>
        </w:rPr>
        <w:t xml:space="preserve">Reflect on what works best in teaching and learning to meet the diverse needs of students.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 curriculum delivery methods to maximise their effectiveness, including through the use of technology.</w:t>
      </w:r>
    </w:p>
    <w:p w:rsidR="00000000" w:rsidDel="00000000" w:rsidP="00000000" w:rsidRDefault="00000000" w:rsidRPr="00000000" w14:paraId="00000022">
      <w:pPr>
        <w:pageBreakBefore w:val="0"/>
        <w:shd w:fill="auto" w:val="clear"/>
        <w:rPr/>
      </w:pPr>
      <w:r w:rsidDel="00000000" w:rsidR="00000000" w:rsidRPr="00000000">
        <w:rPr>
          <w:rtl w:val="0"/>
        </w:rPr>
      </w:r>
    </w:p>
    <w:p w:rsidR="00000000" w:rsidDel="00000000" w:rsidP="00000000" w:rsidRDefault="00000000" w:rsidRPr="00000000" w14:paraId="00000023">
      <w:pPr>
        <w:pageBreakBefore w:val="0"/>
        <w:numPr>
          <w:ilvl w:val="0"/>
          <w:numId w:val="2"/>
        </w:numPr>
        <w:shd w:fill="auto" w:val="clear"/>
        <w:spacing w:after="0" w:before="0" w:lineRule="auto"/>
        <w:ind w:left="720" w:hanging="360"/>
        <w:rPr/>
      </w:pPr>
      <w:r w:rsidDel="00000000" w:rsidR="00000000" w:rsidRPr="00000000">
        <w:rPr>
          <w:rtl w:val="0"/>
        </w:rPr>
        <w:t xml:space="preserve"> Carry out internal verification/moderation.</w:t>
      </w:r>
    </w:p>
    <w:p w:rsidR="00000000" w:rsidDel="00000000" w:rsidP="00000000" w:rsidRDefault="00000000" w:rsidRPr="00000000" w14:paraId="00000024">
      <w:pPr>
        <w:pageBreakBefore w:val="0"/>
        <w:shd w:fill="auto" w:val="clear"/>
        <w:rPr/>
      </w:pPr>
      <w:r w:rsidDel="00000000" w:rsidR="00000000" w:rsidRPr="00000000">
        <w:rPr>
          <w:rtl w:val="0"/>
        </w:rPr>
        <w:t xml:space="preserve"> </w:t>
      </w:r>
    </w:p>
    <w:p w:rsidR="00000000" w:rsidDel="00000000" w:rsidP="00000000" w:rsidRDefault="00000000" w:rsidRPr="00000000" w14:paraId="00000025">
      <w:pPr>
        <w:pageBreakBefore w:val="0"/>
        <w:shd w:fill="auto" w:val="clear"/>
        <w:rPr/>
      </w:pPr>
      <w:r w:rsidDel="00000000" w:rsidR="00000000" w:rsidRPr="00000000">
        <w:rPr>
          <w:rtl w:val="0"/>
        </w:rPr>
      </w:r>
    </w:p>
    <w:p w:rsidR="00000000" w:rsidDel="00000000" w:rsidP="00000000" w:rsidRDefault="00000000" w:rsidRPr="00000000" w14:paraId="00000026">
      <w:pPr>
        <w:pageBreakBefore w:val="0"/>
        <w:shd w:fill="auto" w:val="clear"/>
        <w:rPr/>
      </w:pPr>
      <w:r w:rsidDel="00000000" w:rsidR="00000000" w:rsidRPr="00000000">
        <w:rPr>
          <w:rtl w:val="0"/>
        </w:rPr>
      </w:r>
    </w:p>
    <w:bookmarkStart w:colFirst="0" w:colLast="0" w:name="1fob9te" w:id="2"/>
    <w:bookmarkEnd w:id="2"/>
    <w:p w:rsidR="00000000" w:rsidDel="00000000" w:rsidP="00000000" w:rsidRDefault="00000000" w:rsidRPr="00000000" w14:paraId="00000027">
      <w:pPr>
        <w:pStyle w:val="Heading2"/>
        <w:keepNext w:val="0"/>
        <w:keepLines w:val="0"/>
        <w:pageBreakBefore w:val="0"/>
        <w:shd w:fill="auto" w:val="clear"/>
        <w:spacing w:after="80" w:lineRule="auto"/>
        <w:rPr>
          <w:sz w:val="20"/>
          <w:szCs w:val="20"/>
        </w:rPr>
      </w:pPr>
      <w:r w:rsidDel="00000000" w:rsidR="00000000" w:rsidRPr="00000000">
        <w:rPr>
          <w:b w:val="1"/>
          <w:sz w:val="22"/>
          <w:szCs w:val="22"/>
          <w:rtl w:val="0"/>
        </w:rPr>
        <w:t xml:space="preserve">REPORTS TO:</w:t>
      </w:r>
      <w:r w:rsidDel="00000000" w:rsidR="00000000" w:rsidRPr="00000000">
        <w:rPr>
          <w:rtl w:val="0"/>
        </w:rPr>
      </w:r>
    </w:p>
    <w:p w:rsidR="00000000" w:rsidDel="00000000" w:rsidP="00000000" w:rsidRDefault="00000000" w:rsidRPr="00000000" w14:paraId="00000028">
      <w:pPr>
        <w:pageBreakBefore w:val="0"/>
        <w:shd w:fill="auto" w:val="clear"/>
        <w:rPr/>
      </w:pPr>
      <w:r w:rsidDel="00000000" w:rsidR="00000000" w:rsidRPr="00000000">
        <w:rPr>
          <w:rtl w:val="0"/>
        </w:rPr>
        <w:t xml:space="preserve"> </w:t>
      </w:r>
    </w:p>
    <w:p w:rsidR="00000000" w:rsidDel="00000000" w:rsidP="00000000" w:rsidRDefault="00000000" w:rsidRPr="00000000" w14:paraId="00000029">
      <w:pPr>
        <w:pageBreakBefore w:val="0"/>
        <w:shd w:fill="auto" w:val="clear"/>
        <w:rPr/>
      </w:pPr>
      <w:r w:rsidDel="00000000" w:rsidR="00000000" w:rsidRPr="00000000">
        <w:rPr>
          <w:rtl w:val="0"/>
        </w:rPr>
        <w:t xml:space="preserve">Deputy Head of Department / Programme Manager</w:t>
      </w:r>
    </w:p>
    <w:p w:rsidR="00000000" w:rsidDel="00000000" w:rsidP="00000000" w:rsidRDefault="00000000" w:rsidRPr="00000000" w14:paraId="0000002A">
      <w:pPr>
        <w:pageBreakBefore w:val="0"/>
        <w:shd w:fill="auto" w:val="clear"/>
        <w:rPr/>
      </w:pPr>
      <w:r w:rsidDel="00000000" w:rsidR="00000000" w:rsidRPr="00000000">
        <w:rPr>
          <w:rtl w:val="0"/>
        </w:rPr>
        <w:t xml:space="preserve"> </w:t>
      </w:r>
    </w:p>
    <w:p w:rsidR="00000000" w:rsidDel="00000000" w:rsidP="00000000" w:rsidRDefault="00000000" w:rsidRPr="00000000" w14:paraId="0000002B">
      <w:pPr>
        <w:pageBreakBefore w:val="0"/>
        <w:shd w:fill="auto" w:val="clear"/>
        <w:rPr/>
      </w:pPr>
      <w:r w:rsidDel="00000000" w:rsidR="00000000" w:rsidRPr="00000000">
        <w:rPr>
          <w:b w:val="1"/>
          <w:rtl w:val="0"/>
        </w:rPr>
        <w:t xml:space="preserve">STAFF RESPONSIBILITIES FOR:</w:t>
      </w:r>
      <w:r w:rsidDel="00000000" w:rsidR="00000000" w:rsidRPr="00000000">
        <w:rPr>
          <w:rtl w:val="0"/>
        </w:rPr>
      </w:r>
    </w:p>
    <w:p w:rsidR="00000000" w:rsidDel="00000000" w:rsidP="00000000" w:rsidRDefault="00000000" w:rsidRPr="00000000" w14:paraId="0000002C">
      <w:pPr>
        <w:pageBreakBefore w:val="0"/>
        <w:shd w:fill="auto" w:val="clear"/>
        <w:rPr/>
      </w:pPr>
      <w:r w:rsidDel="00000000" w:rsidR="00000000" w:rsidRPr="00000000">
        <w:rPr>
          <w:rtl w:val="0"/>
        </w:rPr>
        <w:t xml:space="preserve"> </w:t>
      </w:r>
    </w:p>
    <w:p w:rsidR="00000000" w:rsidDel="00000000" w:rsidP="00000000" w:rsidRDefault="00000000" w:rsidRPr="00000000" w14:paraId="0000002D">
      <w:pPr>
        <w:pageBreakBefore w:val="0"/>
        <w:shd w:fill="auto" w:val="clear"/>
        <w:rPr/>
      </w:pPr>
      <w:r w:rsidDel="00000000" w:rsidR="00000000" w:rsidRPr="00000000">
        <w:rPr>
          <w:rtl w:val="0"/>
        </w:rPr>
        <w:t xml:space="preserve">None</w:t>
      </w:r>
    </w:p>
    <w:p w:rsidR="00000000" w:rsidDel="00000000" w:rsidP="00000000" w:rsidRDefault="00000000" w:rsidRPr="00000000" w14:paraId="0000002E">
      <w:pPr>
        <w:pageBreakBefore w:val="0"/>
        <w:shd w:fill="auto" w:val="clear"/>
        <w:rPr/>
      </w:pPr>
      <w:r w:rsidDel="00000000" w:rsidR="00000000" w:rsidRPr="00000000">
        <w:rPr>
          <w:rtl w:val="0"/>
        </w:rPr>
        <w:t xml:space="preserve"> </w:t>
      </w:r>
    </w:p>
    <w:p w:rsidR="00000000" w:rsidDel="00000000" w:rsidP="00000000" w:rsidRDefault="00000000" w:rsidRPr="00000000" w14:paraId="0000002F">
      <w:pPr>
        <w:pageBreakBefore w:val="0"/>
        <w:shd w:fill="auto" w:val="clear"/>
        <w:rPr/>
      </w:pPr>
      <w:r w:rsidDel="00000000" w:rsidR="00000000" w:rsidRPr="00000000">
        <w:rPr>
          <w:b w:val="1"/>
          <w:rtl w:val="0"/>
        </w:rPr>
        <w:t xml:space="preserve">MAIN DUTIES:</w:t>
      </w:r>
      <w:r w:rsidDel="00000000" w:rsidR="00000000" w:rsidRPr="00000000">
        <w:rPr>
          <w:rtl w:val="0"/>
        </w:rPr>
      </w:r>
    </w:p>
    <w:p w:rsidR="00000000" w:rsidDel="00000000" w:rsidP="00000000" w:rsidRDefault="00000000" w:rsidRPr="00000000" w14:paraId="00000030">
      <w:pPr>
        <w:pageBreakBefore w:val="0"/>
        <w:shd w:fill="auto" w:val="clea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1">
      <w:pPr>
        <w:pageBreakBefore w:val="0"/>
        <w:numPr>
          <w:ilvl w:val="0"/>
          <w:numId w:val="1"/>
        </w:numPr>
        <w:shd w:fill="auto" w:val="clear"/>
        <w:spacing w:after="0" w:before="0" w:lineRule="auto"/>
        <w:ind w:left="720" w:hanging="360"/>
        <w:rPr/>
      </w:pPr>
      <w:r w:rsidDel="00000000" w:rsidR="00000000" w:rsidRPr="00000000">
        <w:rPr>
          <w:rtl w:val="0"/>
        </w:rPr>
        <w:t xml:space="preserve">Plan, prepare and develop effective schemes of work, lesson plans, teaching and learning resources including the development of on-line learning resources for identified modules.</w:t>
      </w:r>
    </w:p>
    <w:p w:rsidR="00000000" w:rsidDel="00000000" w:rsidP="00000000" w:rsidRDefault="00000000" w:rsidRPr="00000000" w14:paraId="00000032">
      <w:pPr>
        <w:pageBreakBefore w:val="0"/>
        <w:shd w:fill="auto" w:val="clear"/>
        <w:ind w:left="720" w:firstLine="0"/>
        <w:rPr/>
      </w:pPr>
      <w:r w:rsidDel="00000000" w:rsidR="00000000" w:rsidRPr="00000000">
        <w:rPr>
          <w:rtl w:val="0"/>
        </w:rPr>
      </w:r>
    </w:p>
    <w:p w:rsidR="00000000" w:rsidDel="00000000" w:rsidP="00000000" w:rsidRDefault="00000000" w:rsidRPr="00000000" w14:paraId="00000033">
      <w:pPr>
        <w:pageBreakBefore w:val="0"/>
        <w:numPr>
          <w:ilvl w:val="0"/>
          <w:numId w:val="1"/>
        </w:numPr>
        <w:shd w:fill="auto" w:val="clear"/>
        <w:spacing w:after="0" w:before="0" w:lineRule="auto"/>
        <w:ind w:left="720" w:hanging="360"/>
        <w:rPr/>
      </w:pPr>
      <w:r w:rsidDel="00000000" w:rsidR="00000000" w:rsidRPr="00000000">
        <w:rPr>
          <w:rtl w:val="0"/>
        </w:rPr>
        <w:t xml:space="preserve">Deliver inspiring sessions across the curriculum using a wide range of teaching methods for identified modules.</w:t>
      </w:r>
    </w:p>
    <w:p w:rsidR="00000000" w:rsidDel="00000000" w:rsidP="00000000" w:rsidRDefault="00000000" w:rsidRPr="00000000" w14:paraId="00000034">
      <w:pPr>
        <w:pageBreakBefore w:val="0"/>
        <w:shd w:fill="auto" w:val="clear"/>
        <w:rPr/>
      </w:pPr>
      <w:r w:rsidDel="00000000" w:rsidR="00000000" w:rsidRPr="00000000">
        <w:rPr>
          <w:rtl w:val="0"/>
        </w:rPr>
      </w:r>
    </w:p>
    <w:p w:rsidR="00000000" w:rsidDel="00000000" w:rsidP="00000000" w:rsidRDefault="00000000" w:rsidRPr="00000000" w14:paraId="00000035">
      <w:pPr>
        <w:pageBreakBefore w:val="0"/>
        <w:numPr>
          <w:ilvl w:val="0"/>
          <w:numId w:val="1"/>
        </w:numPr>
        <w:shd w:fill="auto" w:val="clear"/>
        <w:spacing w:after="0" w:before="0" w:lineRule="auto"/>
        <w:ind w:left="720" w:hanging="360"/>
        <w:rPr/>
      </w:pPr>
      <w:r w:rsidDel="00000000" w:rsidR="00000000" w:rsidRPr="00000000">
        <w:rPr>
          <w:rtl w:val="0"/>
        </w:rPr>
        <w:t xml:space="preserve">Develop and employ effective assessment activities for identified modules.</w:t>
      </w:r>
    </w:p>
    <w:p w:rsidR="00000000" w:rsidDel="00000000" w:rsidP="00000000" w:rsidRDefault="00000000" w:rsidRPr="00000000" w14:paraId="00000036">
      <w:pPr>
        <w:pageBreakBefore w:val="0"/>
        <w:shd w:fill="auto" w:val="clear"/>
        <w:rPr/>
      </w:pPr>
      <w:r w:rsidDel="00000000" w:rsidR="00000000" w:rsidRPr="00000000">
        <w:rPr>
          <w:rtl w:val="0"/>
        </w:rPr>
      </w:r>
    </w:p>
    <w:p w:rsidR="00000000" w:rsidDel="00000000" w:rsidP="00000000" w:rsidRDefault="00000000" w:rsidRPr="00000000" w14:paraId="00000037">
      <w:pPr>
        <w:pageBreakBefore w:val="0"/>
        <w:numPr>
          <w:ilvl w:val="0"/>
          <w:numId w:val="1"/>
        </w:numPr>
        <w:shd w:fill="auto" w:val="clear"/>
        <w:spacing w:after="0" w:before="0" w:lineRule="auto"/>
        <w:ind w:left="720" w:hanging="360"/>
        <w:rPr/>
      </w:pPr>
      <w:r w:rsidDel="00000000" w:rsidR="00000000" w:rsidRPr="00000000">
        <w:rPr>
          <w:rtl w:val="0"/>
        </w:rPr>
        <w:t xml:space="preserve">Assess student work, provide constructive and timely feedback to motivate and inspire the learner to improve and record learners’ progress for identified modules.</w:t>
      </w:r>
    </w:p>
    <w:p w:rsidR="00000000" w:rsidDel="00000000" w:rsidP="00000000" w:rsidRDefault="00000000" w:rsidRPr="00000000" w14:paraId="00000038">
      <w:pPr>
        <w:pageBreakBefore w:val="0"/>
        <w:shd w:fill="auto" w:val="clear"/>
        <w:rPr/>
      </w:pPr>
      <w:r w:rsidDel="00000000" w:rsidR="00000000" w:rsidRPr="00000000">
        <w:rPr>
          <w:rtl w:val="0"/>
        </w:rPr>
      </w:r>
    </w:p>
    <w:p w:rsidR="00000000" w:rsidDel="00000000" w:rsidP="00000000" w:rsidRDefault="00000000" w:rsidRPr="00000000" w14:paraId="00000039">
      <w:pPr>
        <w:pageBreakBefore w:val="0"/>
        <w:numPr>
          <w:ilvl w:val="0"/>
          <w:numId w:val="1"/>
        </w:numPr>
        <w:shd w:fill="auto" w:val="clear"/>
        <w:spacing w:after="0" w:before="0" w:lineRule="auto"/>
        <w:ind w:left="720" w:hanging="360"/>
        <w:rPr/>
      </w:pPr>
      <w:r w:rsidDel="00000000" w:rsidR="00000000" w:rsidRPr="00000000">
        <w:rPr>
          <w:rtl w:val="0"/>
        </w:rPr>
        <w:t xml:space="preserve">Create SMART targets, record and monitor progress against them. Implement positive interventions where needed, for students undertaking identified modules.</w:t>
      </w:r>
    </w:p>
    <w:p w:rsidR="00000000" w:rsidDel="00000000" w:rsidP="00000000" w:rsidRDefault="00000000" w:rsidRPr="00000000" w14:paraId="0000003A">
      <w:pPr>
        <w:pageBreakBefore w:val="0"/>
        <w:shd w:fill="auto" w:val="clear"/>
        <w:spacing w:before="0" w:lineRule="auto"/>
        <w:ind w:left="720" w:firstLine="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28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theoretical understanding of effective practice in teaching, learning and assessment drawing on research and other evidence.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2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and employ the most effective delivery methods, included blended learning and technology enhanced learning</w:t>
      </w:r>
    </w:p>
    <w:p w:rsidR="00000000" w:rsidDel="00000000" w:rsidP="00000000" w:rsidRDefault="00000000" w:rsidRPr="00000000" w14:paraId="0000003E">
      <w:pPr>
        <w:pageBreakBefore w:val="0"/>
        <w:shd w:fill="auto" w:val="clear"/>
        <w:rPr/>
      </w:pPr>
      <w:r w:rsidDel="00000000" w:rsidR="00000000" w:rsidRPr="00000000">
        <w:rPr>
          <w:rtl w:val="0"/>
        </w:rPr>
      </w:r>
    </w:p>
    <w:p w:rsidR="00000000" w:rsidDel="00000000" w:rsidP="00000000" w:rsidRDefault="00000000" w:rsidRPr="00000000" w14:paraId="0000003F">
      <w:pPr>
        <w:pageBreakBefore w:val="0"/>
        <w:numPr>
          <w:ilvl w:val="0"/>
          <w:numId w:val="1"/>
        </w:numPr>
        <w:shd w:fill="auto" w:val="clear"/>
        <w:spacing w:after="0" w:before="0" w:lineRule="auto"/>
        <w:ind w:left="720" w:hanging="360"/>
        <w:rPr/>
      </w:pPr>
      <w:r w:rsidDel="00000000" w:rsidR="00000000" w:rsidRPr="00000000">
        <w:rPr>
          <w:rtl w:val="0"/>
        </w:rPr>
        <w:t xml:space="preserve">Carry out internal verification duties in line with quality assurance processes.</w:t>
      </w:r>
    </w:p>
    <w:p w:rsidR="00000000" w:rsidDel="00000000" w:rsidP="00000000" w:rsidRDefault="00000000" w:rsidRPr="00000000" w14:paraId="00000040">
      <w:pPr>
        <w:pageBreakBefore w:val="0"/>
        <w:shd w:fill="auto" w:val="clear"/>
        <w:rPr/>
      </w:pPr>
      <w:r w:rsidDel="00000000" w:rsidR="00000000" w:rsidRPr="00000000">
        <w:rPr>
          <w:rtl w:val="0"/>
        </w:rPr>
      </w:r>
    </w:p>
    <w:p w:rsidR="00000000" w:rsidDel="00000000" w:rsidP="00000000" w:rsidRDefault="00000000" w:rsidRPr="00000000" w14:paraId="00000041">
      <w:pPr>
        <w:pageBreakBefore w:val="0"/>
        <w:numPr>
          <w:ilvl w:val="0"/>
          <w:numId w:val="1"/>
        </w:numPr>
        <w:shd w:fill="auto" w:val="clear"/>
        <w:spacing w:after="0" w:before="0" w:lineRule="auto"/>
        <w:ind w:left="720" w:hanging="360"/>
        <w:rPr/>
      </w:pPr>
      <w:r w:rsidDel="00000000" w:rsidR="00000000" w:rsidRPr="00000000">
        <w:rPr>
          <w:rtl w:val="0"/>
        </w:rPr>
        <w:t xml:space="preserve">Undertake review processes to develop and improve identified course(s).</w:t>
      </w:r>
    </w:p>
    <w:p w:rsidR="00000000" w:rsidDel="00000000" w:rsidP="00000000" w:rsidRDefault="00000000" w:rsidRPr="00000000" w14:paraId="00000042">
      <w:pPr>
        <w:pageBreakBefore w:val="0"/>
        <w:shd w:fill="auto" w:val="clear"/>
        <w:rPr/>
      </w:pPr>
      <w:r w:rsidDel="00000000" w:rsidR="00000000" w:rsidRPr="00000000">
        <w:rPr>
          <w:rtl w:val="0"/>
        </w:rPr>
      </w:r>
    </w:p>
    <w:p w:rsidR="00000000" w:rsidDel="00000000" w:rsidP="00000000" w:rsidRDefault="00000000" w:rsidRPr="00000000" w14:paraId="00000043">
      <w:pPr>
        <w:pageBreakBefore w:val="0"/>
        <w:numPr>
          <w:ilvl w:val="0"/>
          <w:numId w:val="1"/>
        </w:numPr>
        <w:shd w:fill="auto" w:val="clear"/>
        <w:spacing w:after="0" w:before="0" w:lineRule="auto"/>
        <w:ind w:left="720" w:hanging="360"/>
        <w:rPr/>
      </w:pPr>
      <w:r w:rsidDel="00000000" w:rsidR="00000000" w:rsidRPr="00000000">
        <w:rPr>
          <w:rtl w:val="0"/>
        </w:rPr>
        <w:t xml:space="preserve">Implement evidence-based strategies to ensure high levels of retention, achievement, success and attendance for identified cohorts.</w:t>
      </w:r>
    </w:p>
    <w:p w:rsidR="00000000" w:rsidDel="00000000" w:rsidP="00000000" w:rsidRDefault="00000000" w:rsidRPr="00000000" w14:paraId="00000044">
      <w:pPr>
        <w:pageBreakBefore w:val="0"/>
        <w:shd w:fill="auto" w:val="clear"/>
        <w:rPr/>
      </w:pPr>
      <w:r w:rsidDel="00000000" w:rsidR="00000000" w:rsidRPr="00000000">
        <w:rPr>
          <w:rtl w:val="0"/>
        </w:rPr>
      </w:r>
    </w:p>
    <w:p w:rsidR="00000000" w:rsidDel="00000000" w:rsidP="00000000" w:rsidRDefault="00000000" w:rsidRPr="00000000" w14:paraId="00000045">
      <w:pPr>
        <w:pageBreakBefore w:val="0"/>
        <w:numPr>
          <w:ilvl w:val="0"/>
          <w:numId w:val="1"/>
        </w:numPr>
        <w:shd w:fill="auto" w:val="clear"/>
        <w:spacing w:after="0" w:before="0" w:lineRule="auto"/>
        <w:ind w:left="720" w:hanging="360"/>
        <w:rPr/>
      </w:pPr>
      <w:r w:rsidDel="00000000" w:rsidR="00000000" w:rsidRPr="00000000">
        <w:rPr>
          <w:rtl w:val="0"/>
        </w:rPr>
        <w:t xml:space="preserve"> Develop and strengthen relationships with learners and provide support to ensure successful outcomes.</w:t>
      </w:r>
    </w:p>
    <w:p w:rsidR="00000000" w:rsidDel="00000000" w:rsidP="00000000" w:rsidRDefault="00000000" w:rsidRPr="00000000" w14:paraId="00000046">
      <w:pPr>
        <w:pageBreakBefore w:val="0"/>
        <w:shd w:fill="auto" w:val="clear"/>
        <w:rPr/>
      </w:pPr>
      <w:r w:rsidDel="00000000" w:rsidR="00000000" w:rsidRPr="00000000">
        <w:rPr>
          <w:rtl w:val="0"/>
        </w:rPr>
      </w:r>
    </w:p>
    <w:p w:rsidR="00000000" w:rsidDel="00000000" w:rsidP="00000000" w:rsidRDefault="00000000" w:rsidRPr="00000000" w14:paraId="00000047">
      <w:pPr>
        <w:pageBreakBefore w:val="0"/>
        <w:numPr>
          <w:ilvl w:val="0"/>
          <w:numId w:val="1"/>
        </w:numPr>
        <w:shd w:fill="auto" w:val="clear"/>
        <w:spacing w:after="0" w:before="0" w:lineRule="auto"/>
        <w:ind w:left="720" w:hanging="360"/>
        <w:rPr/>
      </w:pPr>
      <w:r w:rsidDel="00000000" w:rsidR="00000000" w:rsidRPr="00000000">
        <w:rPr>
          <w:rtl w:val="0"/>
        </w:rPr>
        <w:t xml:space="preserve"> Contribute to the marketing of courses, learner IAG and enrolment processes.</w:t>
      </w:r>
    </w:p>
    <w:p w:rsidR="00000000" w:rsidDel="00000000" w:rsidP="00000000" w:rsidRDefault="00000000" w:rsidRPr="00000000" w14:paraId="00000048">
      <w:pPr>
        <w:pageBreakBefore w:val="0"/>
        <w:shd w:fill="auto" w:val="clear"/>
        <w:rPr/>
      </w:pPr>
      <w:r w:rsidDel="00000000" w:rsidR="00000000" w:rsidRPr="00000000">
        <w:rPr>
          <w:rtl w:val="0"/>
        </w:rPr>
      </w:r>
    </w:p>
    <w:p w:rsidR="00000000" w:rsidDel="00000000" w:rsidP="00000000" w:rsidRDefault="00000000" w:rsidRPr="00000000" w14:paraId="00000049">
      <w:pPr>
        <w:pageBreakBefore w:val="0"/>
        <w:shd w:fill="auto" w:val="clear"/>
        <w:rPr/>
      </w:pPr>
      <w:r w:rsidDel="00000000" w:rsidR="00000000" w:rsidRPr="00000000">
        <w:rPr>
          <w:rtl w:val="0"/>
        </w:rPr>
        <w:t xml:space="preserve">      11. Participate in student recruitment activities, including interviews and open evenings.</w:t>
      </w:r>
    </w:p>
    <w:p w:rsidR="00000000" w:rsidDel="00000000" w:rsidP="00000000" w:rsidRDefault="00000000" w:rsidRPr="00000000" w14:paraId="0000004A">
      <w:pPr>
        <w:pageBreakBefore w:val="0"/>
        <w:shd w:fill="auto" w:val="clear"/>
        <w:rPr/>
      </w:pPr>
      <w:r w:rsidDel="00000000" w:rsidR="00000000" w:rsidRPr="00000000">
        <w:rPr>
          <w:rtl w:val="0"/>
        </w:rPr>
      </w:r>
    </w:p>
    <w:p w:rsidR="00000000" w:rsidDel="00000000" w:rsidP="00000000" w:rsidRDefault="00000000" w:rsidRPr="00000000" w14:paraId="0000004B">
      <w:pPr>
        <w:pageBreakBefore w:val="0"/>
        <w:shd w:fill="auto" w:val="clear"/>
        <w:rPr/>
      </w:pPr>
      <w:r w:rsidDel="00000000" w:rsidR="00000000" w:rsidRPr="00000000">
        <w:rPr>
          <w:rtl w:val="0"/>
        </w:rPr>
        <w:t xml:space="preserve">      12. Maintain and actively engage in quality and professional standards.</w:t>
      </w:r>
    </w:p>
    <w:p w:rsidR="00000000" w:rsidDel="00000000" w:rsidP="00000000" w:rsidRDefault="00000000" w:rsidRPr="00000000" w14:paraId="0000004C">
      <w:pPr>
        <w:pageBreakBefore w:val="0"/>
        <w:shd w:fill="auto" w:val="clear"/>
        <w:rPr/>
      </w:pPr>
      <w:r w:rsidDel="00000000" w:rsidR="00000000" w:rsidRPr="00000000">
        <w:rPr>
          <w:rtl w:val="0"/>
        </w:rPr>
      </w:r>
    </w:p>
    <w:p w:rsidR="00000000" w:rsidDel="00000000" w:rsidP="00000000" w:rsidRDefault="00000000" w:rsidRPr="00000000" w14:paraId="0000004D">
      <w:pPr>
        <w:pageBreakBefore w:val="0"/>
        <w:shd w:fill="auto" w:val="clear"/>
        <w:rPr/>
      </w:pPr>
      <w:r w:rsidDel="00000000" w:rsidR="00000000" w:rsidRPr="00000000">
        <w:rPr>
          <w:rtl w:val="0"/>
        </w:rPr>
        <w:t xml:space="preserve">      13. </w:t>
      </w:r>
      <w:r w:rsidDel="00000000" w:rsidR="00000000" w:rsidRPr="00000000">
        <w:rPr>
          <w:color w:val="434343"/>
          <w:rtl w:val="0"/>
        </w:rPr>
        <w:t xml:space="preserve">Participate, as appropriate, in the College’s examination process.</w:t>
      </w:r>
      <w:r w:rsidDel="00000000" w:rsidR="00000000" w:rsidRPr="00000000">
        <w:rPr>
          <w:rtl w:val="0"/>
        </w:rPr>
      </w:r>
    </w:p>
    <w:p w:rsidR="00000000" w:rsidDel="00000000" w:rsidP="00000000" w:rsidRDefault="00000000" w:rsidRPr="00000000" w14:paraId="0000004E">
      <w:pPr>
        <w:pageBreakBefore w:val="0"/>
        <w:shd w:fill="auto" w:val="clear"/>
        <w:rPr/>
      </w:pPr>
      <w:r w:rsidDel="00000000" w:rsidR="00000000" w:rsidRPr="00000000">
        <w:rPr>
          <w:rtl w:val="0"/>
        </w:rPr>
      </w:r>
    </w:p>
    <w:p w:rsidR="00000000" w:rsidDel="00000000" w:rsidP="00000000" w:rsidRDefault="00000000" w:rsidRPr="00000000" w14:paraId="0000004F">
      <w:pPr>
        <w:pageBreakBefore w:val="0"/>
        <w:shd w:fill="auto" w:val="clear"/>
        <w:rPr/>
      </w:pPr>
      <w:r w:rsidDel="00000000" w:rsidR="00000000" w:rsidRPr="00000000">
        <w:rPr>
          <w:color w:val="434343"/>
          <w:rtl w:val="0"/>
        </w:rPr>
        <w:t xml:space="preserve">      14. Ensure that effective Induction programmes are delivered for learners. </w:t>
      </w:r>
      <w:r w:rsidDel="00000000" w:rsidR="00000000" w:rsidRPr="00000000">
        <w:rPr>
          <w:rtl w:val="0"/>
        </w:rPr>
      </w:r>
    </w:p>
    <w:p w:rsidR="00000000" w:rsidDel="00000000" w:rsidP="00000000" w:rsidRDefault="00000000" w:rsidRPr="00000000" w14:paraId="00000050">
      <w:pPr>
        <w:pageBreakBefore w:val="0"/>
        <w:shd w:fill="auto" w:val="clear"/>
        <w:rPr/>
      </w:pPr>
      <w:r w:rsidDel="00000000" w:rsidR="00000000" w:rsidRPr="00000000">
        <w:rPr>
          <w:rtl w:val="0"/>
        </w:rPr>
        <w:t xml:space="preserve"> </w:t>
      </w:r>
    </w:p>
    <w:p w:rsidR="00000000" w:rsidDel="00000000" w:rsidP="00000000" w:rsidRDefault="00000000" w:rsidRPr="00000000" w14:paraId="00000051">
      <w:pPr>
        <w:pageBreakBefore w:val="0"/>
        <w:shd w:fill="auto" w:val="clear"/>
        <w:rPr/>
      </w:pPr>
      <w:r w:rsidDel="00000000" w:rsidR="00000000" w:rsidRPr="00000000">
        <w:rPr>
          <w:rtl w:val="0"/>
        </w:rPr>
        <w:t xml:space="preserve"> </w:t>
      </w:r>
    </w:p>
    <w:p w:rsidR="00000000" w:rsidDel="00000000" w:rsidP="00000000" w:rsidRDefault="00000000" w:rsidRPr="00000000" w14:paraId="00000052">
      <w:pPr>
        <w:pageBreakBefore w:val="0"/>
        <w:shd w:fill="auto" w:val="clear"/>
        <w:rPr/>
      </w:pPr>
      <w:r w:rsidDel="00000000" w:rsidR="00000000" w:rsidRPr="00000000">
        <w:rPr>
          <w:rtl w:val="0"/>
        </w:rPr>
        <w:t xml:space="preserve"> </w:t>
      </w:r>
    </w:p>
    <w:p w:rsidR="00000000" w:rsidDel="00000000" w:rsidP="00000000" w:rsidRDefault="00000000" w:rsidRPr="00000000" w14:paraId="00000053">
      <w:pPr>
        <w:pageBreakBefore w:val="0"/>
        <w:shd w:fill="auto" w:val="clear"/>
        <w:rPr/>
      </w:pPr>
      <w:r w:rsidDel="00000000" w:rsidR="00000000" w:rsidRPr="00000000">
        <w:rPr>
          <w:b w:val="1"/>
          <w:u w:val="single"/>
          <w:rtl w:val="0"/>
        </w:rPr>
        <w:t xml:space="preserve">General</w:t>
      </w:r>
      <w:r w:rsidDel="00000000" w:rsidR="00000000" w:rsidRPr="00000000">
        <w:rPr>
          <w:rtl w:val="0"/>
        </w:rPr>
      </w:r>
    </w:p>
    <w:p w:rsidR="00000000" w:rsidDel="00000000" w:rsidP="00000000" w:rsidRDefault="00000000" w:rsidRPr="00000000" w14:paraId="00000054">
      <w:pPr>
        <w:pageBreakBefore w:val="0"/>
        <w:shd w:fill="auto" w:val="clear"/>
        <w:rPr/>
      </w:pPr>
      <w:r w:rsidDel="00000000" w:rsidR="00000000" w:rsidRPr="00000000">
        <w:rPr>
          <w:rtl w:val="0"/>
        </w:rPr>
        <w:t xml:space="preserve"> </w:t>
      </w:r>
    </w:p>
    <w:p w:rsidR="00000000" w:rsidDel="00000000" w:rsidP="00000000" w:rsidRDefault="00000000" w:rsidRPr="00000000" w14:paraId="00000055">
      <w:pPr>
        <w:pageBreakBefore w:val="0"/>
        <w:shd w:fill="auto" w:val="clear"/>
        <w:ind w:left="360" w:hanging="36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Maintain and update knowledge of the subject and / or vocational area and co-operate in any staff development activities required to effectively carry out the duties of the post and to participate in College staff review and development schemes.</w:t>
      </w:r>
    </w:p>
    <w:p w:rsidR="00000000" w:rsidDel="00000000" w:rsidP="00000000" w:rsidRDefault="00000000" w:rsidRPr="00000000" w14:paraId="00000056">
      <w:pPr>
        <w:pageBreakBefore w:val="0"/>
        <w:shd w:fill="auto" w:val="clear"/>
        <w:ind w:left="360" w:firstLine="0"/>
        <w:rPr/>
      </w:pPr>
      <w:r w:rsidDel="00000000" w:rsidR="00000000" w:rsidRPr="00000000">
        <w:rPr>
          <w:rtl w:val="0"/>
        </w:rPr>
      </w:r>
    </w:p>
    <w:p w:rsidR="00000000" w:rsidDel="00000000" w:rsidP="00000000" w:rsidRDefault="00000000" w:rsidRPr="00000000" w14:paraId="00000057">
      <w:pPr>
        <w:pageBreakBefore w:val="0"/>
        <w:shd w:fill="auto" w:val="clear"/>
        <w:ind w:left="284" w:hanging="284"/>
        <w:rPr/>
      </w:pPr>
      <w:r w:rsidDel="00000000" w:rsidR="00000000" w:rsidRPr="00000000">
        <w:rPr>
          <w:rtl w:val="0"/>
        </w:rPr>
        <w:t xml:space="preserve"> 2. Maintain and update knowledge of educational research to develop evidence-based  practice</w:t>
      </w:r>
    </w:p>
    <w:p w:rsidR="00000000" w:rsidDel="00000000" w:rsidP="00000000" w:rsidRDefault="00000000" w:rsidRPr="00000000" w14:paraId="00000058">
      <w:pPr>
        <w:pageBreakBefore w:val="0"/>
        <w:shd w:fill="auto" w:val="clear"/>
        <w:rPr/>
      </w:pPr>
      <w:r w:rsidDel="00000000" w:rsidR="00000000" w:rsidRPr="00000000">
        <w:rPr>
          <w:rtl w:val="0"/>
        </w:rPr>
      </w:r>
    </w:p>
    <w:p w:rsidR="00000000" w:rsidDel="00000000" w:rsidP="00000000" w:rsidRDefault="00000000" w:rsidRPr="00000000" w14:paraId="00000059">
      <w:pPr>
        <w:pageBreakBefore w:val="0"/>
        <w:shd w:fill="auto" w:val="clear"/>
        <w:ind w:left="284" w:hanging="284"/>
        <w:rPr/>
      </w:pPr>
      <w:r w:rsidDel="00000000" w:rsidR="00000000" w:rsidRPr="00000000">
        <w:rPr>
          <w:rtl w:val="0"/>
        </w:rPr>
        <w:t xml:space="preserve">3. Act with honesty and integrity to maintain high standards of ethics and professional behaviour in support of students</w:t>
      </w:r>
    </w:p>
    <w:p w:rsidR="00000000" w:rsidDel="00000000" w:rsidP="00000000" w:rsidRDefault="00000000" w:rsidRPr="00000000" w14:paraId="0000005A">
      <w:pPr>
        <w:pageBreakBefore w:val="0"/>
        <w:shd w:fill="auto" w:val="clear"/>
        <w:rPr/>
      </w:pPr>
      <w:r w:rsidDel="00000000" w:rsidR="00000000" w:rsidRPr="00000000">
        <w:rPr>
          <w:rtl w:val="0"/>
        </w:rPr>
      </w:r>
    </w:p>
    <w:p w:rsidR="00000000" w:rsidDel="00000000" w:rsidP="00000000" w:rsidRDefault="00000000" w:rsidRPr="00000000" w14:paraId="0000005B">
      <w:pPr>
        <w:pageBreakBefore w:val="0"/>
        <w:shd w:fill="auto" w:val="clear"/>
        <w:ind w:left="284" w:hanging="284"/>
        <w:rPr/>
      </w:pPr>
      <w:r w:rsidDel="00000000" w:rsidR="00000000" w:rsidRPr="00000000">
        <w:rPr>
          <w:rtl w:val="0"/>
        </w:rPr>
        <w:t xml:space="preserve">4.  Manage and promote restorative practice approaches to student behaviour and the strengthening of relationships</w:t>
      </w:r>
    </w:p>
    <w:p w:rsidR="00000000" w:rsidDel="00000000" w:rsidP="00000000" w:rsidRDefault="00000000" w:rsidRPr="00000000" w14:paraId="0000005C">
      <w:pPr>
        <w:pageBreakBefore w:val="0"/>
        <w:shd w:fill="auto" w:val="clear"/>
        <w:rPr>
          <w:sz w:val="14"/>
          <w:szCs w:val="1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D">
      <w:pPr>
        <w:pageBreakBefore w:val="0"/>
        <w:shd w:fill="auto" w:val="clear"/>
        <w:rPr/>
      </w:pPr>
      <w:r w:rsidDel="00000000" w:rsidR="00000000" w:rsidRPr="00000000">
        <w:rPr>
          <w:rtl w:val="0"/>
        </w:rPr>
        <w:t xml:space="preserve">5. Comply with all College policies and procedures.</w:t>
      </w:r>
    </w:p>
    <w:p w:rsidR="00000000" w:rsidDel="00000000" w:rsidP="00000000" w:rsidRDefault="00000000" w:rsidRPr="00000000" w14:paraId="0000005E">
      <w:pPr>
        <w:pageBreakBefore w:val="0"/>
        <w:shd w:fill="auto" w:val="clear"/>
        <w:rPr/>
      </w:pPr>
      <w:r w:rsidDel="00000000" w:rsidR="00000000" w:rsidRPr="00000000">
        <w:rPr>
          <w:rtl w:val="0"/>
        </w:rPr>
        <w:t xml:space="preserve"> </w:t>
      </w:r>
    </w:p>
    <w:p w:rsidR="00000000" w:rsidDel="00000000" w:rsidP="00000000" w:rsidRDefault="00000000" w:rsidRPr="00000000" w14:paraId="0000005F">
      <w:pPr>
        <w:pageBreakBefore w:val="0"/>
        <w:shd w:fill="auto" w:val="clear"/>
        <w:rPr/>
      </w:pPr>
      <w:r w:rsidDel="00000000" w:rsidR="00000000" w:rsidRPr="00000000">
        <w:rPr>
          <w:rtl w:val="0"/>
        </w:rPr>
        <w:t xml:space="preserve">6. Comply with all legislative and regulatory requirements.</w:t>
      </w:r>
    </w:p>
    <w:p w:rsidR="00000000" w:rsidDel="00000000" w:rsidP="00000000" w:rsidRDefault="00000000" w:rsidRPr="00000000" w14:paraId="00000060">
      <w:pPr>
        <w:pageBreakBefore w:val="0"/>
        <w:shd w:fill="auto" w:val="clear"/>
        <w:rPr/>
      </w:pPr>
      <w:r w:rsidDel="00000000" w:rsidR="00000000" w:rsidRPr="00000000">
        <w:rPr>
          <w:rtl w:val="0"/>
        </w:rPr>
        <w:t xml:space="preserve"> </w:t>
      </w:r>
    </w:p>
    <w:p w:rsidR="00000000" w:rsidDel="00000000" w:rsidP="00000000" w:rsidRDefault="00000000" w:rsidRPr="00000000" w14:paraId="00000061">
      <w:pPr>
        <w:pageBreakBefore w:val="0"/>
        <w:shd w:fill="auto" w:val="clear"/>
        <w:rPr/>
      </w:pPr>
      <w:r w:rsidDel="00000000" w:rsidR="00000000" w:rsidRPr="00000000">
        <w:rPr>
          <w:rtl w:val="0"/>
        </w:rPr>
        <w:t xml:space="preserve">7. </w:t>
      </w:r>
      <w:r w:rsidDel="00000000" w:rsidR="00000000" w:rsidRPr="00000000">
        <w:rPr>
          <w:sz w:val="14"/>
          <w:szCs w:val="14"/>
          <w:rtl w:val="0"/>
        </w:rPr>
        <w:t xml:space="preserve"> </w:t>
      </w:r>
      <w:r w:rsidDel="00000000" w:rsidR="00000000" w:rsidRPr="00000000">
        <w:rPr>
          <w:rtl w:val="0"/>
        </w:rPr>
        <w:t xml:space="preserve">Promote a positive image of the College.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pageBreakBefore w:val="0"/>
        <w:shd w:fill="auto" w:val="clear"/>
        <w:rPr>
          <w:color w:val="000000"/>
        </w:rPr>
      </w:pPr>
      <w:r w:rsidDel="00000000" w:rsidR="00000000" w:rsidRPr="00000000">
        <w:rPr>
          <w:color w:val="000000"/>
          <w:rtl w:val="0"/>
        </w:rPr>
        <w:t xml:space="preserve">8. Optimise time away from teaching to reflect on teaching practice.</w:t>
      </w:r>
    </w:p>
    <w:p w:rsidR="00000000" w:rsidDel="00000000" w:rsidP="00000000" w:rsidRDefault="00000000" w:rsidRPr="00000000" w14:paraId="00000064">
      <w:pPr>
        <w:pageBreakBefore w:val="0"/>
        <w:shd w:fill="auto" w:val="clear"/>
        <w:ind w:left="360" w:firstLine="0"/>
        <w:rPr/>
      </w:pPr>
      <w:r w:rsidDel="00000000" w:rsidR="00000000" w:rsidRPr="00000000">
        <w:rPr>
          <w:rtl w:val="0"/>
        </w:rPr>
      </w:r>
    </w:p>
    <w:p w:rsidR="00000000" w:rsidDel="00000000" w:rsidP="00000000" w:rsidRDefault="00000000" w:rsidRPr="00000000" w14:paraId="00000065">
      <w:pPr>
        <w:pageBreakBefore w:val="0"/>
        <w:shd w:fill="auto" w:val="clear"/>
        <w:rPr/>
      </w:pPr>
      <w:r w:rsidDel="00000000" w:rsidR="00000000" w:rsidRPr="00000000">
        <w:rPr>
          <w:rtl w:val="0"/>
        </w:rPr>
        <w:t xml:space="preserve">9. Any other duties commensurate with the level of the post, which may be required from time to time.</w:t>
      </w:r>
    </w:p>
    <w:p w:rsidR="00000000" w:rsidDel="00000000" w:rsidP="00000000" w:rsidRDefault="00000000" w:rsidRPr="00000000" w14:paraId="00000066">
      <w:pPr>
        <w:pageBreakBefore w:val="0"/>
        <w:shd w:fill="auto" w:val="clear"/>
        <w:ind w:left="284" w:firstLine="0"/>
        <w:rPr/>
      </w:pPr>
      <w:r w:rsidDel="00000000" w:rsidR="00000000" w:rsidRPr="00000000">
        <w:rPr>
          <w:rtl w:val="0"/>
        </w:rPr>
      </w:r>
    </w:p>
    <w:p w:rsidR="00000000" w:rsidDel="00000000" w:rsidP="00000000" w:rsidRDefault="00000000" w:rsidRPr="00000000" w14:paraId="00000067">
      <w:pPr>
        <w:pageBreakBefore w:val="0"/>
        <w:shd w:fill="auto" w:val="clear"/>
        <w:rPr/>
      </w:pPr>
      <w:r w:rsidDel="00000000" w:rsidR="00000000" w:rsidRPr="00000000">
        <w:rPr>
          <w:rtl w:val="0"/>
        </w:rPr>
      </w:r>
    </w:p>
    <w:p w:rsidR="00000000" w:rsidDel="00000000" w:rsidP="00000000" w:rsidRDefault="00000000" w:rsidRPr="00000000" w14:paraId="00000068">
      <w:pPr>
        <w:pageBreakBefore w:val="0"/>
        <w:shd w:fill="auto" w:val="clear"/>
        <w:rPr/>
      </w:pPr>
      <w:r w:rsidDel="00000000" w:rsidR="00000000" w:rsidRPr="00000000">
        <w:rPr>
          <w:b w:val="1"/>
          <w:sz w:val="20"/>
          <w:szCs w:val="20"/>
          <w:rtl w:val="0"/>
        </w:rPr>
        <w:t xml:space="preserve">NOTES:</w:t>
      </w:r>
      <w:r w:rsidDel="00000000" w:rsidR="00000000" w:rsidRPr="00000000">
        <w:rPr>
          <w:rtl w:val="0"/>
        </w:rPr>
      </w:r>
    </w:p>
    <w:p w:rsidR="00000000" w:rsidDel="00000000" w:rsidP="00000000" w:rsidRDefault="00000000" w:rsidRPr="00000000" w14:paraId="00000069">
      <w:pPr>
        <w:pageBreakBefore w:val="0"/>
        <w:shd w:fill="auto" w:val="clear"/>
        <w:rPr/>
      </w:pPr>
      <w:r w:rsidDel="00000000" w:rsidR="00000000" w:rsidRPr="00000000">
        <w:rPr>
          <w:rtl w:val="0"/>
        </w:rPr>
        <w:t xml:space="preserve"> </w:t>
      </w:r>
    </w:p>
    <w:p w:rsidR="00000000" w:rsidDel="00000000" w:rsidP="00000000" w:rsidRDefault="00000000" w:rsidRPr="00000000" w14:paraId="0000006A">
      <w:pPr>
        <w:pageBreakBefore w:val="0"/>
        <w:shd w:fill="auto" w:val="clear"/>
        <w:rPr/>
      </w:pPr>
      <w:r w:rsidDel="00000000" w:rsidR="00000000" w:rsidRPr="00000000">
        <w:rPr>
          <w:b w:val="1"/>
          <w:rtl w:val="0"/>
        </w:rPr>
        <w:t xml:space="preserve">Safeguarding Children and Vulnerable Adults</w:t>
      </w:r>
      <w:r w:rsidDel="00000000" w:rsidR="00000000" w:rsidRPr="00000000">
        <w:rPr>
          <w:rtl w:val="0"/>
        </w:rPr>
      </w:r>
    </w:p>
    <w:bookmarkStart w:colFirst="0" w:colLast="0" w:name="3znysh7" w:id="3"/>
    <w:bookmarkEnd w:id="3"/>
    <w:p w:rsidR="00000000" w:rsidDel="00000000" w:rsidP="00000000" w:rsidRDefault="00000000" w:rsidRPr="00000000" w14:paraId="0000006B">
      <w:pPr>
        <w:pStyle w:val="Heading3"/>
        <w:keepNext w:val="0"/>
        <w:keepLines w:val="0"/>
        <w:pageBreakBefore w:val="0"/>
        <w:shd w:fill="auto" w:val="clear"/>
        <w:spacing w:before="280" w:lineRule="auto"/>
        <w:rPr/>
      </w:pPr>
      <w:r w:rsidDel="00000000" w:rsidR="00000000" w:rsidRPr="00000000">
        <w:rPr>
          <w:color w:val="000000"/>
          <w:sz w:val="22"/>
          <w:szCs w:val="22"/>
          <w:rtl w:val="0"/>
        </w:rPr>
        <w:t xml:space="preserve">Leeds City College has a statutory and moral duty to ensure that the College functions with a view to safeguarding and promoting the welfare of children and young people studying at the College. The post holder will be required to commit to the College child protection policy and promote a safe environment for children and young people learning within the College.   All posts are subject to enhanced Disclosure and Barring Service check.  However, having a criminal record will not necessarily bar you from working with us this will depend on the nature of the position and the circumstances and background of your offences.</w:t>
      </w:r>
      <w:r w:rsidDel="00000000" w:rsidR="00000000" w:rsidRPr="00000000">
        <w:rPr>
          <w:rtl w:val="0"/>
        </w:rPr>
      </w:r>
    </w:p>
    <w:bookmarkStart w:colFirst="0" w:colLast="0" w:name="2et92p0" w:id="4"/>
    <w:bookmarkEnd w:id="4"/>
    <w:p w:rsidR="00000000" w:rsidDel="00000000" w:rsidP="00000000" w:rsidRDefault="00000000" w:rsidRPr="00000000" w14:paraId="0000006C">
      <w:pPr>
        <w:pStyle w:val="Heading3"/>
        <w:keepNext w:val="0"/>
        <w:keepLines w:val="0"/>
        <w:pageBreakBefore w:val="0"/>
        <w:shd w:fill="auto" w:val="clear"/>
        <w:spacing w:before="280" w:lineRule="auto"/>
        <w:jc w:val="both"/>
        <w:rPr>
          <w:b w:val="1"/>
          <w:color w:val="000000"/>
          <w:sz w:val="26"/>
          <w:szCs w:val="26"/>
        </w:rPr>
      </w:pPr>
      <w:r w:rsidDel="00000000" w:rsidR="00000000" w:rsidRPr="00000000">
        <w:rPr>
          <w:b w:val="1"/>
          <w:color w:val="000000"/>
          <w:sz w:val="26"/>
          <w:szCs w:val="26"/>
          <w:rtl w:val="0"/>
        </w:rPr>
        <w:t xml:space="preserve"> </w:t>
      </w:r>
    </w:p>
    <w:p w:rsidR="00000000" w:rsidDel="00000000" w:rsidP="00000000" w:rsidRDefault="00000000" w:rsidRPr="00000000" w14:paraId="0000006D">
      <w:pPr>
        <w:pageBreakBefore w:val="0"/>
        <w:shd w:fill="auto" w:val="clea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3"/>
        <w:keepNext w:val="0"/>
        <w:keepLines w:val="0"/>
        <w:pageBreakBefore w:val="0"/>
        <w:shd w:fill="auto" w:val="clear"/>
        <w:spacing w:before="280" w:lineRule="auto"/>
        <w:jc w:val="both"/>
        <w:rPr/>
      </w:pPr>
      <w:r w:rsidDel="00000000" w:rsidR="00000000" w:rsidRPr="00000000">
        <w:rPr>
          <w:rtl w:val="0"/>
        </w:rPr>
      </w:r>
    </w:p>
    <w:p w:rsidR="00000000" w:rsidDel="00000000" w:rsidP="00000000" w:rsidRDefault="00000000" w:rsidRPr="00000000" w14:paraId="0000006F">
      <w:pPr>
        <w:pageBreakBefore w:val="0"/>
        <w:shd w:fill="auto" w:val="clear"/>
        <w:rPr/>
      </w:pPr>
      <w:r w:rsidDel="00000000" w:rsidR="00000000" w:rsidRPr="00000000">
        <w:rPr>
          <w:b w:val="1"/>
          <w:rtl w:val="0"/>
        </w:rPr>
        <w:t xml:space="preserve">Equality and Diversity</w:t>
      </w:r>
      <w:r w:rsidDel="00000000" w:rsidR="00000000" w:rsidRPr="00000000">
        <w:rPr>
          <w:rtl w:val="0"/>
        </w:rPr>
      </w:r>
    </w:p>
    <w:p w:rsidR="00000000" w:rsidDel="00000000" w:rsidP="00000000" w:rsidRDefault="00000000" w:rsidRPr="00000000" w14:paraId="00000070">
      <w:pPr>
        <w:pageBreakBefore w:val="0"/>
        <w:shd w:fill="auto" w:val="clea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1">
      <w:pPr>
        <w:pageBreakBefore w:val="0"/>
        <w:shd w:fill="auto" w:val="clear"/>
        <w:rPr/>
      </w:pPr>
      <w:r w:rsidDel="00000000" w:rsidR="00000000" w:rsidRPr="00000000">
        <w:rPr>
          <w:rtl w:val="0"/>
        </w:rPr>
        <w:t xml:space="preserve">All employees of Leeds City College are required to promote equality and diversity in all aspects of the job.  Specifically the job holder will be required to support the College to meet the General Equality Duty under the Equality Act 2010 to:</w:t>
      </w:r>
    </w:p>
    <w:p w:rsidR="00000000" w:rsidDel="00000000" w:rsidP="00000000" w:rsidRDefault="00000000" w:rsidRPr="00000000" w14:paraId="00000072">
      <w:pPr>
        <w:pageBreakBefore w:val="0"/>
        <w:shd w:fill="auto" w:val="clear"/>
        <w:rPr/>
      </w:pPr>
      <w:r w:rsidDel="00000000" w:rsidR="00000000" w:rsidRPr="00000000">
        <w:rPr>
          <w:rtl w:val="0"/>
        </w:rPr>
        <w:t xml:space="preserve"> </w:t>
      </w:r>
    </w:p>
    <w:p w:rsidR="00000000" w:rsidDel="00000000" w:rsidP="00000000" w:rsidRDefault="00000000" w:rsidRPr="00000000" w14:paraId="00000073">
      <w:pPr>
        <w:pageBreakBefore w:val="0"/>
        <w:shd w:fill="auto" w:val="clear"/>
        <w:ind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Eliminate unlawful discrimination, harassment and victimisation and other conduct prohibited by the Act.</w:t>
      </w:r>
    </w:p>
    <w:p w:rsidR="00000000" w:rsidDel="00000000" w:rsidP="00000000" w:rsidRDefault="00000000" w:rsidRPr="00000000" w14:paraId="00000074">
      <w:pPr>
        <w:pageBreakBefore w:val="0"/>
        <w:shd w:fill="auto" w:val="clear"/>
        <w:ind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Advance equality of opportunity between people who share a protected characteristic and those who do not.</w:t>
      </w:r>
    </w:p>
    <w:p w:rsidR="00000000" w:rsidDel="00000000" w:rsidP="00000000" w:rsidRDefault="00000000" w:rsidRPr="00000000" w14:paraId="00000075">
      <w:pPr>
        <w:pageBreakBefore w:val="0"/>
        <w:shd w:fill="auto" w:val="clear"/>
        <w:ind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Foster good relations between people who share a protected characteristic and those who do not.</w:t>
      </w:r>
    </w:p>
    <w:p w:rsidR="00000000" w:rsidDel="00000000" w:rsidP="00000000" w:rsidRDefault="00000000" w:rsidRPr="00000000" w14:paraId="00000076">
      <w:pPr>
        <w:pageBreakBefore w:val="0"/>
        <w:shd w:fill="auto" w:val="clear"/>
        <w:rPr/>
      </w:pPr>
      <w:r w:rsidDel="00000000" w:rsidR="00000000" w:rsidRPr="00000000">
        <w:rPr>
          <w:rtl w:val="0"/>
        </w:rPr>
        <w:t xml:space="preserve"> </w:t>
      </w:r>
    </w:p>
    <w:p w:rsidR="00000000" w:rsidDel="00000000" w:rsidP="00000000" w:rsidRDefault="00000000" w:rsidRPr="00000000" w14:paraId="00000077">
      <w:pPr>
        <w:pageBreakBefore w:val="0"/>
        <w:shd w:fill="auto" w:val="clear"/>
        <w:rPr/>
      </w:pPr>
      <w:r w:rsidDel="00000000" w:rsidR="00000000" w:rsidRPr="00000000">
        <w:rPr>
          <w:rtl w:val="0"/>
        </w:rPr>
        <w:t xml:space="preserve">The protected characteristics are:  Age, Disability, Gender Reassignment, Marriage/Civil Partnership, Pregnancy/Maternity Leave, Race, Religion or Belief, Sex, Sexual Orientation.</w:t>
      </w:r>
    </w:p>
    <w:p w:rsidR="00000000" w:rsidDel="00000000" w:rsidP="00000000" w:rsidRDefault="00000000" w:rsidRPr="00000000" w14:paraId="00000078">
      <w:pPr>
        <w:pageBreakBefore w:val="0"/>
        <w:shd w:fill="auto" w:val="clea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9">
      <w:pPr>
        <w:pageBreakBefore w:val="0"/>
        <w:shd w:fill="auto" w:val="clear"/>
        <w:rPr/>
      </w:pPr>
      <w:r w:rsidDel="00000000" w:rsidR="00000000" w:rsidRPr="00000000">
        <w:rPr>
          <w:b w:val="1"/>
          <w:rtl w:val="0"/>
        </w:rPr>
        <w:t xml:space="preserve">Health and Safety</w:t>
      </w:r>
      <w:r w:rsidDel="00000000" w:rsidR="00000000" w:rsidRPr="00000000">
        <w:rPr>
          <w:rtl w:val="0"/>
        </w:rPr>
      </w:r>
    </w:p>
    <w:p w:rsidR="00000000" w:rsidDel="00000000" w:rsidP="00000000" w:rsidRDefault="00000000" w:rsidRPr="00000000" w14:paraId="0000007A">
      <w:pPr>
        <w:pageBreakBefore w:val="0"/>
        <w:shd w:fill="auto" w:val="clear"/>
        <w:rPr/>
      </w:pPr>
      <w:r w:rsidDel="00000000" w:rsidR="00000000" w:rsidRPr="00000000">
        <w:rPr>
          <w:rtl w:val="0"/>
        </w:rPr>
        <w:t xml:space="preserve">It is the responsibility of all employees to co-operate with the College management in meeting the objectives of providing a healthy and safe place of work.  Therefore all staff</w:t>
      </w:r>
      <w:r w:rsidDel="00000000" w:rsidR="00000000" w:rsidRPr="00000000">
        <w:rPr>
          <w:b w:val="1"/>
          <w:rtl w:val="0"/>
        </w:rPr>
        <w:t xml:space="preserve"> </w:t>
      </w:r>
      <w:r w:rsidDel="00000000" w:rsidR="00000000" w:rsidRPr="00000000">
        <w:rPr>
          <w:rtl w:val="0"/>
        </w:rPr>
        <w:t xml:space="preserve">must carry out their work with reasonable care for the health and safety of themselves and other people.  Accidents or near misses must be reported and safe working procedures must always be followed.</w:t>
      </w:r>
    </w:p>
    <w:p w:rsidR="00000000" w:rsidDel="00000000" w:rsidP="00000000" w:rsidRDefault="00000000" w:rsidRPr="00000000" w14:paraId="0000007B">
      <w:pPr>
        <w:pageBreakBefore w:val="0"/>
        <w:shd w:fill="auto" w:val="clea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C">
      <w:pPr>
        <w:pageBreakBefore w:val="0"/>
        <w:shd w:fill="auto" w:val="clear"/>
        <w:ind w:left="360" w:firstLine="0"/>
        <w:rPr/>
      </w:pPr>
      <w:r w:rsidDel="00000000" w:rsidR="00000000" w:rsidRPr="00000000">
        <w:rPr>
          <w:sz w:val="20"/>
          <w:szCs w:val="20"/>
          <w:rtl w:val="0"/>
        </w:rPr>
        <w:t xml:space="preserve">1.</w:t>
      </w:r>
      <w:r w:rsidDel="00000000" w:rsidR="00000000" w:rsidRPr="00000000">
        <w:rPr>
          <w:sz w:val="14"/>
          <w:szCs w:val="14"/>
          <w:rtl w:val="0"/>
        </w:rPr>
        <w:t xml:space="preserve">     </w:t>
      </w:r>
      <w:r w:rsidDel="00000000" w:rsidR="00000000" w:rsidRPr="00000000">
        <w:rPr>
          <w:sz w:val="20"/>
          <w:szCs w:val="20"/>
          <w:rtl w:val="0"/>
        </w:rPr>
        <w:t xml:space="preserve">Duties will inevitably develop and change as the work of the College changes to meet the needs of our service.  Employees should therefore expect periodic variations to job descriptions, Leeds City College reserves this right.  This job description will be supplemented on a regular basis by individual objectives derived from College strategies.</w:t>
      </w:r>
      <w:r w:rsidDel="00000000" w:rsidR="00000000" w:rsidRPr="00000000">
        <w:rPr>
          <w:rtl w:val="0"/>
        </w:rPr>
      </w:r>
    </w:p>
    <w:p w:rsidR="00000000" w:rsidDel="00000000" w:rsidP="00000000" w:rsidRDefault="00000000" w:rsidRPr="00000000" w14:paraId="0000007D">
      <w:pPr>
        <w:pageBreakBefore w:val="0"/>
        <w:shd w:fill="auto" w:val="clear"/>
        <w:ind w:left="360" w:firstLine="0"/>
        <w:rPr/>
      </w:pPr>
      <w:r w:rsidDel="00000000" w:rsidR="00000000" w:rsidRPr="00000000">
        <w:rPr>
          <w:sz w:val="20"/>
          <w:szCs w:val="20"/>
          <w:rtl w:val="0"/>
        </w:rPr>
        <w:t xml:space="preserve">2.</w:t>
      </w:r>
      <w:r w:rsidDel="00000000" w:rsidR="00000000" w:rsidRPr="00000000">
        <w:rPr>
          <w:sz w:val="14"/>
          <w:szCs w:val="14"/>
          <w:rtl w:val="0"/>
        </w:rPr>
        <w:t xml:space="preserve">     </w:t>
      </w:r>
      <w:r w:rsidDel="00000000" w:rsidR="00000000" w:rsidRPr="00000000">
        <w:rPr>
          <w:sz w:val="20"/>
          <w:szCs w:val="20"/>
          <w:rtl w:val="0"/>
        </w:rPr>
        <w:t xml:space="preserve">Where an applicant or existing employee is, or becomes, disabled (as defined by the DDA) and informs the College fully of their requirements, reasonable adjustments will be made to the job description wherever possible.</w:t>
      </w:r>
      <w:r w:rsidDel="00000000" w:rsidR="00000000" w:rsidRPr="00000000">
        <w:rPr>
          <w:rtl w:val="0"/>
        </w:rPr>
      </w:r>
    </w:p>
    <w:p w:rsidR="00000000" w:rsidDel="00000000" w:rsidP="00000000" w:rsidRDefault="00000000" w:rsidRPr="00000000" w14:paraId="0000007E">
      <w:pPr>
        <w:pageBreakBefore w:val="0"/>
        <w:shd w:fill="auto" w:val="clear"/>
        <w:rPr/>
      </w:pPr>
      <w:r w:rsidDel="00000000" w:rsidR="00000000" w:rsidRPr="00000000">
        <w:rPr>
          <w:rtl w:val="0"/>
        </w:rPr>
        <w:t xml:space="preserve"> </w:t>
      </w:r>
    </w:p>
    <w:tbl>
      <w:tblPr>
        <w:tblStyle w:val="Table2"/>
        <w:tblW w:w="9025.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20"/>
        <w:gridCol w:w="7005"/>
        <w:tblGridChange w:id="0">
          <w:tblGrid>
            <w:gridCol w:w="2020"/>
            <w:gridCol w:w="7005"/>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tyjcwt" w:id="5"/>
          <w:bookmarkEnd w:id="5"/>
          <w:p w:rsidR="00000000" w:rsidDel="00000000" w:rsidP="00000000" w:rsidRDefault="00000000" w:rsidRPr="00000000" w14:paraId="0000007F">
            <w:pPr>
              <w:pStyle w:val="Heading3"/>
              <w:keepNext w:val="0"/>
              <w:keepLines w:val="0"/>
              <w:pageBreakBefore w:val="0"/>
              <w:shd w:fill="auto" w:val="clear"/>
              <w:spacing w:before="280" w:lineRule="auto"/>
              <w:ind w:left="100" w:firstLine="0"/>
              <w:rPr/>
            </w:pPr>
            <w:r w:rsidDel="00000000" w:rsidR="00000000" w:rsidRPr="00000000">
              <w:rPr>
                <w:b w:val="1"/>
                <w:color w:val="000000"/>
                <w:sz w:val="22"/>
                <w:szCs w:val="22"/>
                <w:rtl w:val="0"/>
              </w:rPr>
              <w:t xml:space="preserve">GENERAL TERMS AND CONDITIONS OF POST                   </w:t>
            </w:r>
            <w:r w:rsidDel="00000000" w:rsidR="00000000" w:rsidRPr="00000000">
              <w:rPr>
                <w:b w:val="1"/>
                <w:color w:val="000000"/>
                <w:sz w:val="26"/>
                <w:szCs w:val="26"/>
                <w:rtl w:val="0"/>
              </w:rPr>
              <w:tab/>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pageBreakBefore w:val="0"/>
              <w:shd w:fill="auto" w:val="clear"/>
              <w:ind w:left="100" w:firstLine="0"/>
              <w:rPr/>
            </w:pPr>
            <w:r w:rsidDel="00000000" w:rsidR="00000000" w:rsidRPr="00000000">
              <w:rPr>
                <w:b w:val="1"/>
                <w:color w:val="000000"/>
                <w:sz w:val="20"/>
                <w:szCs w:val="20"/>
                <w:rtl w:val="0"/>
              </w:rPr>
              <w:t xml:space="preserve">Working Hours: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pageBreakBefore w:val="0"/>
              <w:shd w:fill="auto" w:val="clear"/>
              <w:ind w:left="100" w:firstLine="0"/>
              <w:rPr/>
            </w:pPr>
            <w:r w:rsidDel="00000000" w:rsidR="00000000" w:rsidRPr="00000000">
              <w:rPr>
                <w:sz w:val="20"/>
                <w:szCs w:val="20"/>
                <w:rtl w:val="0"/>
              </w:rPr>
              <w:t xml:space="preserve">22.2</w:t>
            </w:r>
            <w:r w:rsidDel="00000000" w:rsidR="00000000" w:rsidRPr="00000000">
              <w:rPr>
                <w:color w:val="000000"/>
                <w:sz w:val="20"/>
                <w:szCs w:val="20"/>
                <w:rtl w:val="0"/>
              </w:rPr>
              <w:t xml:space="preserve"> hours per week. 0.6</w:t>
            </w:r>
            <w:r w:rsidDel="00000000" w:rsidR="00000000" w:rsidRPr="00000000">
              <w:rPr>
                <w:sz w:val="20"/>
                <w:szCs w:val="20"/>
                <w:rtl w:val="0"/>
              </w:rPr>
              <w:t xml:space="preserve"> pro-rata of 37 hours per week.</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pageBreakBefore w:val="0"/>
              <w:shd w:fill="auto" w:val="clear"/>
              <w:ind w:left="100" w:firstLine="0"/>
              <w:rPr/>
            </w:pPr>
            <w:r w:rsidDel="00000000" w:rsidR="00000000" w:rsidRPr="00000000">
              <w:rPr>
                <w:b w:val="1"/>
                <w:color w:val="000000"/>
                <w:sz w:val="20"/>
                <w:szCs w:val="20"/>
                <w:rtl w:val="0"/>
              </w:rPr>
              <w:t xml:space="preserve">Probation Period:</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pageBreakBefore w:val="0"/>
              <w:shd w:fill="auto" w:val="clear"/>
              <w:ind w:left="100" w:firstLine="0"/>
              <w:rPr/>
            </w:pPr>
            <w:r w:rsidDel="00000000" w:rsidR="00000000" w:rsidRPr="00000000">
              <w:rPr>
                <w:color w:val="000000"/>
                <w:sz w:val="20"/>
                <w:szCs w:val="20"/>
                <w:rtl w:val="0"/>
              </w:rPr>
              <w:t xml:space="preserve">10 Months subject to periodic reviews</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pageBreakBefore w:val="0"/>
              <w:shd w:fill="auto" w:val="clear"/>
              <w:ind w:left="100" w:firstLine="0"/>
              <w:rPr/>
            </w:pPr>
            <w:r w:rsidDel="00000000" w:rsidR="00000000" w:rsidRPr="00000000">
              <w:rPr>
                <w:b w:val="1"/>
                <w:color w:val="000000"/>
                <w:sz w:val="20"/>
                <w:szCs w:val="20"/>
                <w:rtl w:val="0"/>
              </w:rPr>
              <w:t xml:space="preserve">Special Conditions of the Post:</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pageBreakBefore w:val="0"/>
              <w:shd w:fill="auto" w:val="clear"/>
              <w:ind w:left="100" w:firstLine="0"/>
              <w:rPr>
                <w:i w:val="1"/>
              </w:rPr>
            </w:pPr>
            <w:r w:rsidDel="00000000" w:rsidR="00000000" w:rsidRPr="00000000">
              <w:rPr>
                <w:rtl w:val="0"/>
              </w:rPr>
            </w:r>
          </w:p>
        </w:tc>
      </w:tr>
    </w:tbl>
    <w:p w:rsidR="00000000" w:rsidDel="00000000" w:rsidP="00000000" w:rsidRDefault="00000000" w:rsidRPr="00000000" w14:paraId="00000087">
      <w:pPr>
        <w:pageBreakBefore w:val="0"/>
        <w:shd w:fill="auto" w:val="clear"/>
        <w:rPr/>
      </w:pPr>
      <w:r w:rsidDel="00000000" w:rsidR="00000000" w:rsidRPr="00000000">
        <w:rPr>
          <w:rtl w:val="0"/>
        </w:rPr>
        <w:t xml:space="preserve"> </w:t>
      </w:r>
    </w:p>
    <w:p w:rsidR="00000000" w:rsidDel="00000000" w:rsidP="00000000" w:rsidRDefault="00000000" w:rsidRPr="00000000" w14:paraId="00000088">
      <w:pPr>
        <w:pageBreakBefore w:val="0"/>
        <w:shd w:fill="auto" w:val="clear"/>
        <w:rPr/>
      </w:pPr>
      <w:r w:rsidDel="00000000" w:rsidR="00000000" w:rsidRPr="00000000">
        <w:rPr>
          <w:rtl w:val="0"/>
        </w:rPr>
        <w:t xml:space="preserve"> </w:t>
      </w:r>
    </w:p>
    <w:tbl>
      <w:tblPr>
        <w:tblStyle w:val="Table3"/>
        <w:tblW w:w="9031.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15"/>
        <w:gridCol w:w="6916"/>
        <w:tblGridChange w:id="0">
          <w:tblGrid>
            <w:gridCol w:w="2115"/>
            <w:gridCol w:w="6916"/>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bookmarkStart w:colFirst="0" w:colLast="0" w:name="3dy6vkm" w:id="6"/>
          <w:bookmarkEnd w:id="6"/>
          <w:p w:rsidR="00000000" w:rsidDel="00000000" w:rsidP="00000000" w:rsidRDefault="00000000" w:rsidRPr="00000000" w14:paraId="00000089">
            <w:pPr>
              <w:pStyle w:val="Heading6"/>
              <w:keepNext w:val="0"/>
              <w:keepLines w:val="0"/>
              <w:pageBreakBefore w:val="0"/>
              <w:shd w:fill="auto" w:val="clear"/>
              <w:spacing w:after="40" w:before="200" w:lineRule="auto"/>
              <w:ind w:left="100" w:firstLine="0"/>
              <w:rPr/>
            </w:pPr>
            <w:r w:rsidDel="00000000" w:rsidR="00000000" w:rsidRPr="00000000">
              <w:rPr>
                <w:b w:val="1"/>
                <w:i w:val="0"/>
                <w:color w:val="000000"/>
                <w:sz w:val="18"/>
                <w:szCs w:val="18"/>
                <w:shd w:fill="e6e6e6" w:val="clear"/>
                <w:rtl w:val="0"/>
              </w:rPr>
              <w:t xml:space="preserve">Job Description</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pageBreakBefore w:val="0"/>
              <w:shd w:fill="auto" w:val="clear"/>
              <w:ind w:left="100" w:firstLine="0"/>
              <w:rPr/>
            </w:pPr>
            <w:r w:rsidDel="00000000" w:rsidR="00000000" w:rsidRPr="00000000">
              <w:rPr>
                <w:b w:val="1"/>
                <w:sz w:val="20"/>
                <w:szCs w:val="20"/>
                <w:rtl w:val="0"/>
              </w:rPr>
              <w:t xml:space="preserve">Compiled By:</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pageBreakBefore w:val="0"/>
              <w:shd w:fill="auto" w:val="clear"/>
              <w:ind w:left="100" w:firstLine="0"/>
              <w:rPr/>
            </w:pPr>
            <w:r w:rsidDel="00000000" w:rsidR="00000000" w:rsidRPr="00000000">
              <w:rPr>
                <w:sz w:val="20"/>
                <w:szCs w:val="20"/>
                <w:rtl w:val="0"/>
              </w:rPr>
              <w:t xml:space="preserve">Leeds City College</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pageBreakBefore w:val="0"/>
              <w:shd w:fill="auto" w:val="clear"/>
              <w:ind w:left="100" w:firstLine="0"/>
              <w:rPr/>
            </w:pPr>
            <w:r w:rsidDel="00000000" w:rsidR="00000000" w:rsidRPr="00000000">
              <w:rPr>
                <w:b w:val="1"/>
                <w:sz w:val="20"/>
                <w:szCs w:val="20"/>
                <w:rtl w:val="0"/>
              </w:rPr>
              <w:t xml:space="preserve">Compilation Date:</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pageBreakBefore w:val="0"/>
              <w:shd w:fill="auto" w:val="clear"/>
              <w:ind w:left="100" w:firstLine="0"/>
              <w:rPr/>
            </w:pPr>
            <w:r w:rsidDel="00000000" w:rsidR="00000000" w:rsidRPr="00000000">
              <w:rPr>
                <w:sz w:val="20"/>
                <w:szCs w:val="20"/>
                <w:rtl w:val="0"/>
              </w:rPr>
              <w:t xml:space="preserve">2023</w:t>
            </w:r>
            <w:r w:rsidDel="00000000" w:rsidR="00000000" w:rsidRPr="00000000">
              <w:rPr>
                <w:rtl w:val="0"/>
              </w:rPr>
            </w:r>
          </w:p>
        </w:tc>
      </w:tr>
    </w:tbl>
    <w:p w:rsidR="00000000" w:rsidDel="00000000" w:rsidP="00000000" w:rsidRDefault="00000000" w:rsidRPr="00000000" w14:paraId="0000008F">
      <w:pPr>
        <w:pageBreakBefore w:val="0"/>
        <w:shd w:fill="auto" w:val="clear"/>
        <w:rPr/>
      </w:pPr>
      <w:r w:rsidDel="00000000" w:rsidR="00000000" w:rsidRPr="00000000">
        <w:rPr>
          <w:rtl w:val="0"/>
        </w:rPr>
        <w:t xml:space="preserve"> </w:t>
      </w:r>
    </w:p>
    <w:p w:rsidR="00000000" w:rsidDel="00000000" w:rsidP="00000000" w:rsidRDefault="00000000" w:rsidRPr="00000000" w14:paraId="00000090">
      <w:pPr>
        <w:pageBreakBefore w:val="0"/>
        <w:shd w:fill="auto" w:val="clear"/>
        <w:rPr/>
      </w:pPr>
      <w:r w:rsidDel="00000000" w:rsidR="00000000" w:rsidRPr="00000000">
        <w:rPr>
          <w:rtl w:val="0"/>
        </w:rPr>
      </w:r>
    </w:p>
    <w:p w:rsidR="00000000" w:rsidDel="00000000" w:rsidP="00000000" w:rsidRDefault="00000000" w:rsidRPr="00000000" w14:paraId="00000091">
      <w:pPr>
        <w:pageBreakBefore w:val="0"/>
        <w:shd w:fill="auto" w:val="clear"/>
        <w:rPr/>
      </w:pPr>
      <w:r w:rsidDel="00000000" w:rsidR="00000000" w:rsidRPr="00000000">
        <w:rPr>
          <w:rtl w:val="0"/>
        </w:rPr>
      </w:r>
    </w:p>
    <w:p w:rsidR="00000000" w:rsidDel="00000000" w:rsidP="00000000" w:rsidRDefault="00000000" w:rsidRPr="00000000" w14:paraId="00000092">
      <w:pPr>
        <w:pageBreakBefore w:val="0"/>
        <w:shd w:fill="auto" w:val="clear"/>
        <w:rPr/>
      </w:pPr>
      <w:r w:rsidDel="00000000" w:rsidR="00000000" w:rsidRPr="00000000">
        <w:rPr/>
        <w:drawing>
          <wp:inline distB="114300" distT="114300" distL="114300" distR="114300">
            <wp:extent cx="1257300" cy="85725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57300" cy="857250"/>
                    </a:xfrm>
                    <a:prstGeom prst="rect"/>
                    <a:ln/>
                  </pic:spPr>
                </pic:pic>
              </a:graphicData>
            </a:graphic>
          </wp:inline>
        </w:drawing>
      </w:r>
      <w:r w:rsidDel="00000000" w:rsidR="00000000" w:rsidRPr="00000000">
        <w:rPr>
          <w:rtl w:val="0"/>
        </w:rPr>
        <w:tab/>
        <w:tab/>
        <w:tab/>
        <w:tab/>
        <w:tab/>
      </w:r>
      <w:r w:rsidDel="00000000" w:rsidR="00000000" w:rsidRPr="00000000">
        <w:rPr>
          <w:b w:val="1"/>
          <w:sz w:val="36"/>
          <w:szCs w:val="36"/>
          <w:rtl w:val="0"/>
        </w:rPr>
        <w:t xml:space="preserve">Person Specification</w:t>
      </w:r>
      <w:r w:rsidDel="00000000" w:rsidR="00000000" w:rsidRPr="00000000">
        <w:rPr>
          <w:rtl w:val="0"/>
        </w:rPr>
      </w:r>
    </w:p>
    <w:p w:rsidR="00000000" w:rsidDel="00000000" w:rsidP="00000000" w:rsidRDefault="00000000" w:rsidRPr="00000000" w14:paraId="00000093">
      <w:pPr>
        <w:pageBreakBefore w:val="0"/>
        <w:shd w:fill="auto" w:val="clear"/>
        <w:rPr/>
      </w:pPr>
      <w:r w:rsidDel="00000000" w:rsidR="00000000" w:rsidRPr="00000000">
        <w:rPr>
          <w:rtl w:val="0"/>
        </w:rPr>
      </w:r>
    </w:p>
    <w:tbl>
      <w:tblPr>
        <w:tblStyle w:val="Table4"/>
        <w:tblW w:w="9025.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96"/>
        <w:gridCol w:w="6629"/>
        <w:tblGridChange w:id="0">
          <w:tblGrid>
            <w:gridCol w:w="2396"/>
            <w:gridCol w:w="662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94">
            <w:pPr>
              <w:pageBreakBefore w:val="0"/>
              <w:shd w:fill="auto" w:val="clear"/>
              <w:spacing w:after="80" w:before="80" w:lineRule="auto"/>
              <w:ind w:left="100" w:firstLine="0"/>
              <w:rPr/>
            </w:pPr>
            <w:r w:rsidDel="00000000" w:rsidR="00000000" w:rsidRPr="00000000">
              <w:rPr>
                <w:b w:val="1"/>
                <w:color w:val="000000"/>
                <w:shd w:fill="eeece1" w:val="clear"/>
                <w:rtl w:val="0"/>
              </w:rPr>
              <w:t xml:space="preserve">Job Title:</w:t>
            </w:r>
            <w:r w:rsidDel="00000000" w:rsidR="00000000" w:rsidRPr="00000000">
              <w:rPr>
                <w:rtl w:val="0"/>
              </w:rPr>
            </w:r>
          </w:p>
        </w:tc>
        <w:tc>
          <w:tcPr>
            <w:tcBorders>
              <w:top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95">
            <w:pPr>
              <w:pageBreakBefore w:val="0"/>
              <w:shd w:fill="auto" w:val="clear"/>
              <w:spacing w:after="80" w:before="80" w:lineRule="auto"/>
              <w:ind w:left="100" w:firstLine="0"/>
              <w:rPr/>
            </w:pPr>
            <w:r w:rsidDel="00000000" w:rsidR="00000000" w:rsidRPr="00000000">
              <w:rPr>
                <w:b w:val="1"/>
                <w:color w:val="000000"/>
                <w:shd w:fill="eeece1" w:val="clear"/>
                <w:rtl w:val="0"/>
              </w:rPr>
              <w:t xml:space="preserve">Teacher</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96">
            <w:pPr>
              <w:pageBreakBefore w:val="0"/>
              <w:shd w:fill="auto" w:val="clear"/>
              <w:spacing w:after="80" w:before="80" w:lineRule="auto"/>
              <w:ind w:left="100" w:firstLine="0"/>
              <w:rPr/>
            </w:pPr>
            <w:r w:rsidDel="00000000" w:rsidR="00000000" w:rsidRPr="00000000">
              <w:rPr>
                <w:b w:val="1"/>
                <w:color w:val="000000"/>
                <w:shd w:fill="eeece1" w:val="clear"/>
                <w:rtl w:val="0"/>
              </w:rPr>
              <w:t xml:space="preserve">Department</w:t>
            </w:r>
            <w:r w:rsidDel="00000000" w:rsidR="00000000" w:rsidRPr="00000000">
              <w:rPr>
                <w:rtl w:val="0"/>
              </w:rPr>
            </w:r>
          </w:p>
        </w:tc>
        <w:tc>
          <w:tcPr>
            <w:tcBorders>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97">
            <w:pPr>
              <w:pageBreakBefore w:val="0"/>
              <w:shd w:fill="auto" w:val="clear"/>
              <w:spacing w:after="80" w:before="80" w:lineRule="auto"/>
              <w:ind w:left="100" w:firstLine="0"/>
              <w:rPr/>
            </w:pPr>
            <w:r w:rsidDel="00000000" w:rsidR="00000000" w:rsidRPr="00000000">
              <w:rPr>
                <w:b w:val="1"/>
                <w:shd w:fill="eeece1" w:val="clear"/>
                <w:rtl w:val="0"/>
              </w:rPr>
              <w:t xml:space="preserve">Visual Arts</w:t>
            </w:r>
            <w:r w:rsidDel="00000000" w:rsidR="00000000" w:rsidRPr="00000000">
              <w:rPr>
                <w:rtl w:val="0"/>
              </w:rPr>
            </w:r>
          </w:p>
        </w:tc>
      </w:tr>
    </w:tbl>
    <w:p w:rsidR="00000000" w:rsidDel="00000000" w:rsidP="00000000" w:rsidRDefault="00000000" w:rsidRPr="00000000" w14:paraId="00000098">
      <w:pPr>
        <w:pageBreakBefore w:val="0"/>
        <w:shd w:fill="auto" w:val="clear"/>
        <w:rPr/>
      </w:pPr>
      <w:r w:rsidDel="00000000" w:rsidR="00000000" w:rsidRPr="00000000">
        <w:rPr>
          <w:rtl w:val="0"/>
        </w:rPr>
        <w:t xml:space="preserve"> </w:t>
      </w:r>
    </w:p>
    <w:p w:rsidR="00000000" w:rsidDel="00000000" w:rsidP="00000000" w:rsidRDefault="00000000" w:rsidRPr="00000000" w14:paraId="00000099">
      <w:pPr>
        <w:pageBreakBefore w:val="0"/>
        <w:shd w:fill="auto" w:val="clear"/>
        <w:jc w:val="both"/>
        <w:rPr/>
      </w:pPr>
      <w:r w:rsidDel="00000000" w:rsidR="00000000" w:rsidRPr="00000000">
        <w:rPr>
          <w:rtl w:val="0"/>
        </w:rPr>
        <w:t xml:space="preserve">The specific qualifications, experience, skills and values that are required for the role are outlined below.  You should demonstrate your ability to meet these requirements by providing clear and concise examples on the application form. Each criteria is marked with whether it is an essential or desirable requirement and at which point in the recruitment process it will be assessed.</w:t>
      </w:r>
    </w:p>
    <w:p w:rsidR="00000000" w:rsidDel="00000000" w:rsidP="00000000" w:rsidRDefault="00000000" w:rsidRPr="00000000" w14:paraId="0000009A">
      <w:pPr>
        <w:pageBreakBefore w:val="0"/>
        <w:shd w:fill="auto" w:val="clear"/>
        <w:rPr/>
      </w:pPr>
      <w:r w:rsidDel="00000000" w:rsidR="00000000" w:rsidRPr="00000000">
        <w:rPr>
          <w:rtl w:val="0"/>
        </w:rPr>
        <w:t xml:space="preserve"> </w:t>
      </w:r>
    </w:p>
    <w:p w:rsidR="00000000" w:rsidDel="00000000" w:rsidP="00000000" w:rsidRDefault="00000000" w:rsidRPr="00000000" w14:paraId="0000009B">
      <w:pPr>
        <w:pageBreakBefore w:val="0"/>
        <w:shd w:fill="auto" w:val="clear"/>
        <w:rPr/>
      </w:pPr>
      <w:r w:rsidDel="00000000" w:rsidR="00000000" w:rsidRPr="00000000">
        <w:rPr>
          <w:rtl w:val="0"/>
        </w:rPr>
        <w:t xml:space="preserve">Methods of Assessment:</w:t>
      </w:r>
    </w:p>
    <w:p w:rsidR="00000000" w:rsidDel="00000000" w:rsidP="00000000" w:rsidRDefault="00000000" w:rsidRPr="00000000" w14:paraId="0000009C">
      <w:pPr>
        <w:pageBreakBefore w:val="0"/>
        <w:shd w:fill="auto" w:val="clear"/>
        <w:rPr/>
      </w:pPr>
      <w:r w:rsidDel="00000000" w:rsidR="00000000" w:rsidRPr="00000000">
        <w:rPr>
          <w:rtl w:val="0"/>
        </w:rPr>
        <w:t xml:space="preserve"> </w:t>
      </w:r>
    </w:p>
    <w:p w:rsidR="00000000" w:rsidDel="00000000" w:rsidP="00000000" w:rsidRDefault="00000000" w:rsidRPr="00000000" w14:paraId="0000009D">
      <w:pPr>
        <w:pageBreakBefore w:val="0"/>
        <w:shd w:fill="auto" w:val="clear"/>
        <w:rPr/>
      </w:pPr>
      <w:r w:rsidDel="00000000" w:rsidR="00000000" w:rsidRPr="00000000">
        <w:rPr>
          <w:rtl w:val="0"/>
        </w:rPr>
        <w:t xml:space="preserve"> A = Application Form, I = Interview, T = Test or Assessment, P = Presentation, </w:t>
      </w:r>
    </w:p>
    <w:p w:rsidR="00000000" w:rsidDel="00000000" w:rsidP="00000000" w:rsidRDefault="00000000" w:rsidRPr="00000000" w14:paraId="0000009E">
      <w:pPr>
        <w:pageBreakBefore w:val="0"/>
        <w:shd w:fill="auto" w:val="clear"/>
        <w:rPr/>
      </w:pPr>
      <w:r w:rsidDel="00000000" w:rsidR="00000000" w:rsidRPr="00000000">
        <w:rPr>
          <w:rtl w:val="0"/>
        </w:rPr>
        <w:t xml:space="preserve">C= Certificate, MT = Micro Teach</w:t>
      </w:r>
    </w:p>
    <w:p w:rsidR="00000000" w:rsidDel="00000000" w:rsidP="00000000" w:rsidRDefault="00000000" w:rsidRPr="00000000" w14:paraId="0000009F">
      <w:pPr>
        <w:pageBreakBefore w:val="0"/>
        <w:shd w:fill="auto" w:val="clear"/>
        <w:rPr/>
      </w:pPr>
      <w:r w:rsidDel="00000000" w:rsidR="00000000" w:rsidRPr="00000000">
        <w:rPr>
          <w:rtl w:val="0"/>
        </w:rPr>
        <w:t xml:space="preserve"> </w:t>
      </w:r>
    </w:p>
    <w:tbl>
      <w:tblPr>
        <w:tblStyle w:val="Table5"/>
        <w:tblW w:w="9025.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55"/>
        <w:gridCol w:w="5138"/>
        <w:gridCol w:w="2332"/>
        <w:tblGridChange w:id="0">
          <w:tblGrid>
            <w:gridCol w:w="1555"/>
            <w:gridCol w:w="5138"/>
            <w:gridCol w:w="2332"/>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A0">
            <w:pPr>
              <w:pageBreakBefore w:val="0"/>
              <w:shd w:fill="auto" w:val="clear"/>
              <w:ind w:left="100" w:firstLine="0"/>
              <w:rPr/>
            </w:pPr>
            <w:r w:rsidDel="00000000" w:rsidR="00000000" w:rsidRPr="00000000">
              <w:rPr>
                <w:b w:val="1"/>
                <w:color w:val="000000"/>
                <w:shd w:fill="eeece1" w:val="clear"/>
                <w:rtl w:val="0"/>
              </w:rPr>
              <w:t xml:space="preserve"> </w:t>
            </w:r>
            <w:r w:rsidDel="00000000" w:rsidR="00000000" w:rsidRPr="00000000">
              <w:rPr>
                <w:rtl w:val="0"/>
              </w:rPr>
            </w:r>
          </w:p>
          <w:p w:rsidR="00000000" w:rsidDel="00000000" w:rsidP="00000000" w:rsidRDefault="00000000" w:rsidRPr="00000000" w14:paraId="000000A1">
            <w:pPr>
              <w:pageBreakBefore w:val="0"/>
              <w:shd w:fill="auto" w:val="clear"/>
              <w:ind w:left="100" w:firstLine="0"/>
              <w:rPr/>
            </w:pPr>
            <w:r w:rsidDel="00000000" w:rsidR="00000000" w:rsidRPr="00000000">
              <w:rPr>
                <w:b w:val="1"/>
                <w:color w:val="000000"/>
                <w:shd w:fill="eeece1" w:val="clear"/>
                <w:rtl w:val="0"/>
              </w:rPr>
              <w:t xml:space="preserve">Qualifications and Attainments</w:t>
            </w:r>
            <w:r w:rsidDel="00000000" w:rsidR="00000000" w:rsidRPr="00000000">
              <w:rPr>
                <w:rtl w:val="0"/>
              </w:rPr>
            </w:r>
          </w:p>
          <w:p w:rsidR="00000000" w:rsidDel="00000000" w:rsidP="00000000" w:rsidRDefault="00000000" w:rsidRPr="00000000" w14:paraId="000000A2">
            <w:pPr>
              <w:pageBreakBefore w:val="0"/>
              <w:shd w:fill="auto" w:val="clear"/>
              <w:ind w:left="100" w:firstLine="0"/>
              <w:rPr/>
            </w:pPr>
            <w:r w:rsidDel="00000000" w:rsidR="00000000" w:rsidRPr="00000000">
              <w:rPr>
                <w:b w:val="1"/>
                <w:color w:val="000000"/>
                <w:shd w:fill="eeece1" w:val="clear"/>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A5">
            <w:pPr>
              <w:pageBreakBefore w:val="0"/>
              <w:shd w:fill="auto" w:val="clear"/>
              <w:ind w:left="100" w:firstLine="0"/>
              <w:rPr/>
            </w:pPr>
            <w:r w:rsidDel="00000000" w:rsidR="00000000" w:rsidRPr="00000000">
              <w:rPr>
                <w:b w:val="1"/>
                <w:color w:val="000000"/>
                <w:shd w:fill="eeece1" w:val="clear"/>
                <w:rtl w:val="0"/>
              </w:rPr>
              <w:t xml:space="preserve">Essential (E) Desirable (D)</w:t>
            </w:r>
            <w:r w:rsidDel="00000000" w:rsidR="00000000" w:rsidRPr="00000000">
              <w:rPr>
                <w:rtl w:val="0"/>
              </w:rPr>
            </w:r>
          </w:p>
        </w:tc>
        <w:tc>
          <w:tcPr>
            <w:tcBorders>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A6">
            <w:pPr>
              <w:pageBreakBefore w:val="0"/>
              <w:shd w:fill="auto" w:val="clear"/>
              <w:spacing w:after="60" w:lineRule="auto"/>
              <w:ind w:left="100" w:firstLine="0"/>
              <w:jc w:val="center"/>
              <w:rPr/>
            </w:pPr>
            <w:r w:rsidDel="00000000" w:rsidR="00000000" w:rsidRPr="00000000">
              <w:rPr>
                <w:b w:val="1"/>
                <w:color w:val="000000"/>
                <w:shd w:fill="eeece1" w:val="clear"/>
                <w:rtl w:val="0"/>
              </w:rPr>
              <w:t xml:space="preserve">Criteria</w:t>
            </w:r>
            <w:r w:rsidDel="00000000" w:rsidR="00000000" w:rsidRPr="00000000">
              <w:rPr>
                <w:rtl w:val="0"/>
              </w:rPr>
            </w:r>
          </w:p>
        </w:tc>
        <w:tc>
          <w:tcPr>
            <w:tcBorders>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A7">
            <w:pPr>
              <w:pageBreakBefore w:val="0"/>
              <w:shd w:fill="auto" w:val="clear"/>
              <w:ind w:left="100" w:firstLine="0"/>
              <w:rPr/>
            </w:pPr>
            <w:r w:rsidDel="00000000" w:rsidR="00000000" w:rsidRPr="00000000">
              <w:rPr>
                <w:b w:val="1"/>
                <w:color w:val="000000"/>
                <w:sz w:val="18"/>
                <w:szCs w:val="18"/>
                <w:shd w:fill="eeece1" w:val="clear"/>
                <w:rtl w:val="0"/>
              </w:rPr>
              <w:t xml:space="preserve"> </w:t>
            </w:r>
            <w:r w:rsidDel="00000000" w:rsidR="00000000" w:rsidRPr="00000000">
              <w:rPr>
                <w:rtl w:val="0"/>
              </w:rPr>
            </w:r>
          </w:p>
          <w:p w:rsidR="00000000" w:rsidDel="00000000" w:rsidP="00000000" w:rsidRDefault="00000000" w:rsidRPr="00000000" w14:paraId="000000A8">
            <w:pPr>
              <w:pageBreakBefore w:val="0"/>
              <w:shd w:fill="auto" w:val="clear"/>
              <w:ind w:left="100" w:firstLine="0"/>
              <w:rPr/>
            </w:pPr>
            <w:r w:rsidDel="00000000" w:rsidR="00000000" w:rsidRPr="00000000">
              <w:rPr>
                <w:b w:val="1"/>
                <w:color w:val="000000"/>
                <w:shd w:fill="eeece1" w:val="clear"/>
                <w:rtl w:val="0"/>
              </w:rPr>
              <w:t xml:space="preserve">Method of assessment</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pageBreakBefore w:val="0"/>
              <w:shd w:fill="auto" w:val="clear"/>
              <w:ind w:left="100" w:firstLine="0"/>
              <w:rPr/>
            </w:pPr>
            <w:r w:rsidDel="00000000" w:rsidR="00000000" w:rsidRPr="00000000">
              <w:rPr>
                <w:rtl w:val="0"/>
              </w:rPr>
              <w:t xml:space="preserv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pageBreakBefore w:val="0"/>
              <w:shd w:fill="auto" w:val="clear"/>
              <w:spacing w:after="60" w:lineRule="auto"/>
              <w:ind w:left="100" w:firstLine="0"/>
              <w:rPr/>
            </w:pPr>
            <w:r w:rsidDel="00000000" w:rsidR="00000000" w:rsidRPr="00000000">
              <w:rPr>
                <w:rtl w:val="0"/>
              </w:rPr>
              <w:t xml:space="preserve">Q1. Holds a L5 Teaching Qualification  (e.g. Cert Ed, PGCE).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pageBreakBefore w:val="0"/>
              <w:shd w:fill="auto" w:val="clear"/>
              <w:ind w:left="100" w:firstLine="0"/>
              <w:rPr/>
            </w:pPr>
            <w:r w:rsidDel="00000000" w:rsidR="00000000" w:rsidRPr="00000000">
              <w:rPr>
                <w:rtl w:val="0"/>
              </w:rPr>
              <w:t xml:space="preserve">A / C</w:t>
            </w:r>
          </w:p>
          <w:p w:rsidR="00000000" w:rsidDel="00000000" w:rsidP="00000000" w:rsidRDefault="00000000" w:rsidRPr="00000000" w14:paraId="000000AC">
            <w:pPr>
              <w:pageBreakBefore w:val="0"/>
              <w:shd w:fill="auto" w:val="clear"/>
              <w:ind w:left="100" w:firstLine="0"/>
              <w:rPr/>
            </w:pPr>
            <w:r w:rsidDel="00000000" w:rsidR="00000000" w:rsidRPr="00000000">
              <w:rPr>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pageBreakBefore w:val="0"/>
              <w:shd w:fill="auto" w:val="clear"/>
              <w:ind w:left="100" w:firstLine="0"/>
              <w:rPr/>
            </w:pPr>
            <w:r w:rsidDel="00000000" w:rsidR="00000000" w:rsidRPr="00000000">
              <w:rPr>
                <w:rtl w:val="0"/>
              </w:rPr>
              <w:t xml:space="preserv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pageBreakBefore w:val="0"/>
              <w:shd w:fill="auto" w:val="clear"/>
              <w:ind w:left="100" w:firstLine="0"/>
              <w:rPr/>
            </w:pPr>
            <w:r w:rsidDel="00000000" w:rsidR="00000000" w:rsidRPr="00000000">
              <w:rPr>
                <w:rtl w:val="0"/>
              </w:rPr>
              <w:t xml:space="preserve">Q2. Relevant highest level vocational qualification or degree in teaching subject.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pageBreakBefore w:val="0"/>
              <w:shd w:fill="auto" w:val="clear"/>
              <w:ind w:left="100" w:firstLine="0"/>
              <w:rPr/>
            </w:pPr>
            <w:r w:rsidDel="00000000" w:rsidR="00000000" w:rsidRPr="00000000">
              <w:rPr>
                <w:rtl w:val="0"/>
              </w:rPr>
              <w:t xml:space="preserve">A / C</w:t>
            </w:r>
          </w:p>
          <w:p w:rsidR="00000000" w:rsidDel="00000000" w:rsidP="00000000" w:rsidRDefault="00000000" w:rsidRPr="00000000" w14:paraId="000000B0">
            <w:pPr>
              <w:pageBreakBefore w:val="0"/>
              <w:shd w:fill="auto" w:val="clear"/>
              <w:ind w:left="100" w:firstLine="0"/>
              <w:rPr/>
            </w:pPr>
            <w:r w:rsidDel="00000000" w:rsidR="00000000" w:rsidRPr="00000000">
              <w:rPr>
                <w:rtl w:val="0"/>
              </w:rPr>
              <w:t xml:space="preserve"> </w:t>
            </w:r>
          </w:p>
        </w:tc>
      </w:tr>
      <w:tr>
        <w:trPr>
          <w:cantSplit w:val="0"/>
          <w:trHeight w:val="11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pageBreakBefore w:val="0"/>
              <w:shd w:fill="auto" w:val="clear"/>
              <w:ind w:left="100" w:firstLine="0"/>
              <w:rPr/>
            </w:pPr>
            <w:r w:rsidDel="00000000" w:rsidR="00000000" w:rsidRPr="00000000">
              <w:rPr>
                <w:rtl w:val="0"/>
              </w:rPr>
              <w:t xml:space="preserv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pageBreakBefore w:val="0"/>
              <w:shd w:fill="auto" w:val="clear"/>
              <w:ind w:left="100" w:firstLine="0"/>
              <w:rPr/>
            </w:pPr>
            <w:r w:rsidDel="00000000" w:rsidR="00000000" w:rsidRPr="00000000">
              <w:rPr>
                <w:rtl w:val="0"/>
              </w:rPr>
              <w:t xml:space="preserve">Q3. English and Maths at Level 2 or above and a willingness to improve in one or both disciplines to level 3 or above.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pageBreakBefore w:val="0"/>
              <w:shd w:fill="auto" w:val="clear"/>
              <w:ind w:left="100" w:firstLine="0"/>
              <w:rPr/>
            </w:pPr>
            <w:r w:rsidDel="00000000" w:rsidR="00000000" w:rsidRPr="00000000">
              <w:rPr>
                <w:rtl w:val="0"/>
              </w:rPr>
              <w:t xml:space="preserve">A / I / C</w:t>
            </w:r>
          </w:p>
          <w:p w:rsidR="00000000" w:rsidDel="00000000" w:rsidP="00000000" w:rsidRDefault="00000000" w:rsidRPr="00000000" w14:paraId="000000B4">
            <w:pPr>
              <w:pageBreakBefore w:val="0"/>
              <w:shd w:fill="auto" w:val="clear"/>
              <w:ind w:left="100" w:firstLine="0"/>
              <w:rPr/>
            </w:pPr>
            <w:r w:rsidDel="00000000" w:rsidR="00000000" w:rsidRPr="00000000">
              <w:rPr>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pageBreakBefore w:val="0"/>
              <w:shd w:fill="auto" w:val="clear"/>
              <w:ind w:left="100" w:firstLine="0"/>
              <w:rPr/>
            </w:pPr>
            <w:r w:rsidDel="00000000" w:rsidR="00000000" w:rsidRPr="00000000">
              <w:rPr>
                <w:rtl w:val="0"/>
              </w:rPr>
              <w:t xml:space="preserv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pageBreakBefore w:val="0"/>
              <w:shd w:fill="auto" w:val="clear"/>
              <w:ind w:left="100" w:firstLine="0"/>
              <w:rPr/>
            </w:pPr>
            <w:r w:rsidDel="00000000" w:rsidR="00000000" w:rsidRPr="00000000">
              <w:rPr>
                <w:rtl w:val="0"/>
              </w:rPr>
              <w:t xml:space="preserve">Q4.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t xml:space="preserve">Relevant up to date subject knowledge and recent delivery in the Further Education or school sector.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pageBreakBefore w:val="0"/>
              <w:shd w:fill="auto" w:val="clear"/>
              <w:ind w:left="100" w:firstLine="0"/>
              <w:rPr/>
            </w:pPr>
            <w:r w:rsidDel="00000000" w:rsidR="00000000" w:rsidRPr="00000000">
              <w:rPr>
                <w:rtl w:val="0"/>
              </w:rPr>
              <w:t xml:space="preserve">A / I / P</w:t>
            </w:r>
          </w:p>
          <w:p w:rsidR="00000000" w:rsidDel="00000000" w:rsidP="00000000" w:rsidRDefault="00000000" w:rsidRPr="00000000" w14:paraId="000000B8">
            <w:pPr>
              <w:pageBreakBefore w:val="0"/>
              <w:shd w:fill="auto" w:val="clear"/>
              <w:ind w:left="100" w:firstLine="0"/>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pageBreakBefore w:val="0"/>
              <w:shd w:fill="auto" w:val="clear"/>
              <w:ind w:left="100" w:firstLine="0"/>
              <w:rPr/>
            </w:pPr>
            <w:r w:rsidDel="00000000" w:rsidR="00000000" w:rsidRPr="00000000">
              <w:rPr>
                <w:rtl w:val="0"/>
              </w:rPr>
              <w:t xml:space="preserve">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pageBreakBefore w:val="0"/>
              <w:shd w:fill="auto" w:val="clear"/>
              <w:ind w:left="100" w:firstLine="0"/>
              <w:rPr/>
            </w:pPr>
            <w:r w:rsidDel="00000000" w:rsidR="00000000" w:rsidRPr="00000000">
              <w:rPr>
                <w:rtl w:val="0"/>
              </w:rPr>
              <w:t xml:space="preserve">Q5. Holds Assessor/IV Award or willingness to work towards within 2 years.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pageBreakBefore w:val="0"/>
              <w:shd w:fill="auto" w:val="clear"/>
              <w:ind w:left="100" w:firstLine="0"/>
              <w:rPr/>
            </w:pPr>
            <w:r w:rsidDel="00000000" w:rsidR="00000000" w:rsidRPr="00000000">
              <w:rPr>
                <w:rtl w:val="0"/>
              </w:rPr>
              <w:t xml:space="preserve">A/ I / C</w:t>
            </w:r>
          </w:p>
        </w:tc>
      </w:tr>
      <w:tr>
        <w:trPr>
          <w:cantSplit w:val="0"/>
          <w:tblHeader w:val="0"/>
        </w:trPr>
        <w:tc>
          <w:tcPr>
            <w:gridSpan w:val="3"/>
            <w:tcBorders>
              <w:left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BC">
            <w:pPr>
              <w:pageBreakBefore w:val="0"/>
              <w:shd w:fill="auto" w:val="clear"/>
              <w:ind w:left="100" w:firstLine="0"/>
              <w:rPr/>
            </w:pPr>
            <w:r w:rsidDel="00000000" w:rsidR="00000000" w:rsidRPr="00000000">
              <w:rPr>
                <w:b w:val="1"/>
                <w:color w:val="000000"/>
                <w:shd w:fill="eeece1" w:val="clear"/>
                <w:rtl w:val="0"/>
              </w:rPr>
              <w:t xml:space="preserve">Experience and Knowledge</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BF">
            <w:pPr>
              <w:pageBreakBefore w:val="0"/>
              <w:shd w:fill="auto" w:val="clear"/>
              <w:ind w:left="100" w:firstLine="0"/>
              <w:rPr/>
            </w:pPr>
            <w:r w:rsidDel="00000000" w:rsidR="00000000" w:rsidRPr="00000000">
              <w:rPr>
                <w:b w:val="1"/>
                <w:color w:val="000000"/>
                <w:shd w:fill="eeece1" w:val="clear"/>
                <w:rtl w:val="0"/>
              </w:rPr>
              <w:t xml:space="preserve">Essential (E) Desirable (D)</w:t>
            </w:r>
            <w:r w:rsidDel="00000000" w:rsidR="00000000" w:rsidRPr="00000000">
              <w:rPr>
                <w:rtl w:val="0"/>
              </w:rPr>
            </w:r>
          </w:p>
        </w:tc>
        <w:tc>
          <w:tcPr>
            <w:tcBorders>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C0">
            <w:pPr>
              <w:pageBreakBefore w:val="0"/>
              <w:shd w:fill="auto" w:val="clear"/>
              <w:spacing w:after="60" w:lineRule="auto"/>
              <w:ind w:left="100" w:firstLine="0"/>
              <w:jc w:val="center"/>
              <w:rPr/>
            </w:pPr>
            <w:r w:rsidDel="00000000" w:rsidR="00000000" w:rsidRPr="00000000">
              <w:rPr>
                <w:b w:val="1"/>
                <w:color w:val="000000"/>
                <w:shd w:fill="eeece1" w:val="clear"/>
                <w:rtl w:val="0"/>
              </w:rPr>
              <w:t xml:space="preserve">Criteria</w:t>
            </w:r>
            <w:r w:rsidDel="00000000" w:rsidR="00000000" w:rsidRPr="00000000">
              <w:rPr>
                <w:rtl w:val="0"/>
              </w:rPr>
            </w:r>
          </w:p>
        </w:tc>
        <w:tc>
          <w:tcPr>
            <w:tcBorders>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C1">
            <w:pPr>
              <w:pageBreakBefore w:val="0"/>
              <w:shd w:fill="auto" w:val="clear"/>
              <w:ind w:left="100" w:firstLine="0"/>
              <w:rPr/>
            </w:pPr>
            <w:r w:rsidDel="00000000" w:rsidR="00000000" w:rsidRPr="00000000">
              <w:rPr>
                <w:color w:val="000000"/>
                <w:sz w:val="18"/>
                <w:szCs w:val="18"/>
                <w:shd w:fill="eeece1" w:val="clear"/>
                <w:rtl w:val="0"/>
              </w:rPr>
              <w:t xml:space="preserve"> </w:t>
            </w:r>
            <w:r w:rsidDel="00000000" w:rsidR="00000000" w:rsidRPr="00000000">
              <w:rPr>
                <w:rtl w:val="0"/>
              </w:rPr>
            </w:r>
          </w:p>
          <w:p w:rsidR="00000000" w:rsidDel="00000000" w:rsidP="00000000" w:rsidRDefault="00000000" w:rsidRPr="00000000" w14:paraId="000000C2">
            <w:pPr>
              <w:pageBreakBefore w:val="0"/>
              <w:shd w:fill="auto" w:val="clear"/>
              <w:ind w:left="100" w:firstLine="0"/>
              <w:rPr/>
            </w:pPr>
            <w:r w:rsidDel="00000000" w:rsidR="00000000" w:rsidRPr="00000000">
              <w:rPr>
                <w:b w:val="1"/>
                <w:color w:val="000000"/>
                <w:shd w:fill="eeece1" w:val="clear"/>
                <w:rtl w:val="0"/>
              </w:rPr>
              <w:t xml:space="preserve">Method of assessment</w:t>
            </w:r>
            <w:r w:rsidDel="00000000" w:rsidR="00000000" w:rsidRPr="00000000">
              <w:rPr>
                <w:rtl w:val="0"/>
              </w:rPr>
            </w:r>
          </w:p>
          <w:p w:rsidR="00000000" w:rsidDel="00000000" w:rsidP="00000000" w:rsidRDefault="00000000" w:rsidRPr="00000000" w14:paraId="000000C3">
            <w:pPr>
              <w:pageBreakBefore w:val="0"/>
              <w:shd w:fill="auto" w:val="clear"/>
              <w:ind w:left="100" w:firstLine="0"/>
              <w:rPr/>
            </w:pPr>
            <w:r w:rsidDel="00000000" w:rsidR="00000000" w:rsidRPr="00000000">
              <w:rPr>
                <w:color w:val="000000"/>
                <w:sz w:val="18"/>
                <w:szCs w:val="18"/>
                <w:shd w:fill="eeece1" w:val="clear"/>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pageBreakBefore w:val="0"/>
              <w:shd w:fill="auto" w:val="clear"/>
              <w:ind w:left="100" w:firstLine="0"/>
              <w:rPr/>
            </w:pPr>
            <w:r w:rsidDel="00000000" w:rsidR="00000000" w:rsidRPr="00000000">
              <w:rPr>
                <w:rtl w:val="0"/>
              </w:rPr>
              <w:t xml:space="preserv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pageBreakBefore w:val="0"/>
              <w:shd w:fill="auto" w:val="clear"/>
              <w:spacing w:after="60" w:lineRule="auto"/>
              <w:ind w:left="100" w:firstLine="0"/>
              <w:jc w:val="both"/>
              <w:rPr/>
            </w:pPr>
            <w:r w:rsidDel="00000000" w:rsidR="00000000" w:rsidRPr="00000000">
              <w:rPr>
                <w:rtl w:val="0"/>
              </w:rPr>
              <w:t xml:space="preserve">EK1. Recent teaching delivery in relevant subject areas (PGCE teaching placements/experience would also qualify here) which demonstrates active learning and differentiated teaching styles.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6">
            <w:pPr>
              <w:pageBreakBefore w:val="0"/>
              <w:shd w:fill="auto" w:val="clear"/>
              <w:ind w:left="100" w:firstLine="0"/>
              <w:rPr/>
            </w:pPr>
            <w:r w:rsidDel="00000000" w:rsidR="00000000" w:rsidRPr="00000000">
              <w:rPr>
                <w:rtl w:val="0"/>
              </w:rPr>
              <w:t xml:space="preserve">A / I / MT</w:t>
            </w:r>
          </w:p>
          <w:p w:rsidR="00000000" w:rsidDel="00000000" w:rsidP="00000000" w:rsidRDefault="00000000" w:rsidRPr="00000000" w14:paraId="000000C7">
            <w:pPr>
              <w:pageBreakBefore w:val="0"/>
              <w:shd w:fill="auto" w:val="clear"/>
              <w:ind w:left="100" w:firstLine="0"/>
              <w:rPr/>
            </w:pPr>
            <w:r w:rsidDel="00000000" w:rsidR="00000000" w:rsidRPr="00000000">
              <w:rPr>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pageBreakBefore w:val="0"/>
              <w:shd w:fill="auto" w:val="clear"/>
              <w:ind w:left="100" w:firstLine="0"/>
              <w:rPr/>
            </w:pPr>
            <w:r w:rsidDel="00000000" w:rsidR="00000000" w:rsidRPr="00000000">
              <w:rPr>
                <w:rtl w:val="0"/>
              </w:rPr>
              <w:t xml:space="preserv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9">
            <w:pPr>
              <w:pageBreakBefore w:val="0"/>
              <w:shd w:fill="auto" w:val="clear"/>
              <w:spacing w:after="60" w:lineRule="auto"/>
              <w:ind w:left="100" w:firstLine="0"/>
              <w:jc w:val="both"/>
              <w:rPr/>
            </w:pPr>
            <w:r w:rsidDel="00000000" w:rsidR="00000000" w:rsidRPr="00000000">
              <w:rPr>
                <w:rtl w:val="0"/>
              </w:rPr>
              <w:t xml:space="preserve">EK2. Experience of positively managing student progression, advice and guidance in a school or Further Education setting.</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pageBreakBefore w:val="0"/>
              <w:shd w:fill="auto" w:val="clear"/>
              <w:ind w:left="100" w:firstLine="0"/>
              <w:rPr/>
            </w:pPr>
            <w:r w:rsidDel="00000000" w:rsidR="00000000" w:rsidRPr="00000000">
              <w:rPr>
                <w:rtl w:val="0"/>
              </w:rPr>
              <w:t xml:space="preserve">A / I</w:t>
            </w:r>
          </w:p>
          <w:p w:rsidR="00000000" w:rsidDel="00000000" w:rsidP="00000000" w:rsidRDefault="00000000" w:rsidRPr="00000000" w14:paraId="000000CB">
            <w:pPr>
              <w:pageBreakBefore w:val="0"/>
              <w:shd w:fill="auto" w:val="clear"/>
              <w:ind w:left="100" w:firstLine="0"/>
              <w:rPr/>
            </w:pPr>
            <w:r w:rsidDel="00000000" w:rsidR="00000000" w:rsidRPr="00000000">
              <w:rPr>
                <w:rtl w:val="0"/>
              </w:rPr>
              <w:t xml:space="preserve"> </w:t>
            </w:r>
          </w:p>
        </w:tc>
      </w:tr>
      <w:tr>
        <w:trPr>
          <w:cantSplit w:val="0"/>
          <w:tblHeader w:val="0"/>
        </w:trPr>
        <w:tc>
          <w:tcPr>
            <w:tcBorders>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C">
            <w:pPr>
              <w:pageBreakBefore w:val="0"/>
              <w:shd w:fill="auto" w:val="clear"/>
              <w:ind w:left="100" w:firstLine="0"/>
              <w:rPr/>
            </w:pPr>
            <w:r w:rsidDel="00000000" w:rsidR="00000000" w:rsidRPr="00000000">
              <w:rPr>
                <w:color w:val="000000"/>
                <w:highlight w:val="white"/>
                <w:rtl w:val="0"/>
              </w:rPr>
              <w:t xml:space="preserve">E</w:t>
            </w:r>
            <w:r w:rsidDel="00000000" w:rsidR="00000000" w:rsidRPr="00000000">
              <w:rPr>
                <w:rtl w:val="0"/>
              </w:rPr>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D">
            <w:pPr>
              <w:pageBreakBefore w:val="0"/>
              <w:shd w:fill="auto" w:val="clear"/>
              <w:spacing w:after="60" w:lineRule="auto"/>
              <w:ind w:left="100" w:firstLine="0"/>
              <w:rPr/>
            </w:pPr>
            <w:r w:rsidDel="00000000" w:rsidR="00000000" w:rsidRPr="00000000">
              <w:rPr>
                <w:color w:val="000000"/>
                <w:highlight w:val="white"/>
                <w:rtl w:val="0"/>
              </w:rPr>
              <w:t xml:space="preserve">EK3. Experience of setting appropriate SMART targets to ensure progression of learners.</w:t>
            </w:r>
            <w:r w:rsidDel="00000000" w:rsidR="00000000" w:rsidRPr="00000000">
              <w:rPr>
                <w:rtl w:val="0"/>
              </w:rPr>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E">
            <w:pPr>
              <w:pageBreakBefore w:val="0"/>
              <w:shd w:fill="auto" w:val="clear"/>
              <w:ind w:left="100" w:firstLine="0"/>
              <w:rPr/>
            </w:pPr>
            <w:r w:rsidDel="00000000" w:rsidR="00000000" w:rsidRPr="00000000">
              <w:rPr>
                <w:color w:val="000000"/>
                <w:highlight w:val="white"/>
                <w:rtl w:val="0"/>
              </w:rPr>
              <w:t xml:space="preserve">A / I / T</w:t>
            </w:r>
            <w:r w:rsidDel="00000000" w:rsidR="00000000" w:rsidRPr="00000000">
              <w:rPr>
                <w:rtl w:val="0"/>
              </w:rPr>
            </w:r>
          </w:p>
          <w:p w:rsidR="00000000" w:rsidDel="00000000" w:rsidP="00000000" w:rsidRDefault="00000000" w:rsidRPr="00000000" w14:paraId="000000CF">
            <w:pPr>
              <w:pageBreakBefore w:val="0"/>
              <w:shd w:fill="auto" w:val="clear"/>
              <w:ind w:left="100" w:firstLine="0"/>
              <w:rPr/>
            </w:pPr>
            <w:r w:rsidDel="00000000" w:rsidR="00000000" w:rsidRPr="00000000">
              <w:rPr>
                <w:color w:val="000000"/>
                <w:sz w:val="18"/>
                <w:szCs w:val="18"/>
                <w:highlight w:val="white"/>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pageBreakBefore w:val="0"/>
              <w:shd w:fill="auto" w:val="clear"/>
              <w:ind w:left="100" w:firstLine="0"/>
              <w:rPr/>
            </w:pPr>
            <w:r w:rsidDel="00000000" w:rsidR="00000000" w:rsidRPr="00000000">
              <w:rPr>
                <w:rtl w:val="0"/>
              </w:rPr>
              <w:t xml:space="preserve">E</w:t>
            </w:r>
          </w:p>
          <w:p w:rsidR="00000000" w:rsidDel="00000000" w:rsidP="00000000" w:rsidRDefault="00000000" w:rsidRPr="00000000" w14:paraId="000000D1">
            <w:pPr>
              <w:pageBreakBefore w:val="0"/>
              <w:shd w:fill="auto" w:val="clear"/>
              <w:ind w:left="100" w:firstLine="0"/>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pageBreakBefore w:val="0"/>
              <w:shd w:fill="auto" w:val="clear"/>
              <w:spacing w:after="60" w:lineRule="auto"/>
              <w:ind w:left="100" w:firstLine="0"/>
              <w:jc w:val="both"/>
              <w:rPr/>
            </w:pPr>
            <w:r w:rsidDel="00000000" w:rsidR="00000000" w:rsidRPr="00000000">
              <w:rPr>
                <w:rtl w:val="0"/>
              </w:rPr>
              <w:t xml:space="preserve">EK4. Knowledge of current teaching practices and experience of utilising a range of teaching practices to enhance learner journey and progression.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3">
            <w:pPr>
              <w:pageBreakBefore w:val="0"/>
              <w:shd w:fill="auto" w:val="clear"/>
              <w:ind w:left="100" w:firstLine="0"/>
              <w:rPr/>
            </w:pPr>
            <w:r w:rsidDel="00000000" w:rsidR="00000000" w:rsidRPr="00000000">
              <w:rPr>
                <w:rtl w:val="0"/>
              </w:rPr>
              <w:t xml:space="preserve">A / I / MT</w:t>
            </w:r>
          </w:p>
          <w:p w:rsidR="00000000" w:rsidDel="00000000" w:rsidP="00000000" w:rsidRDefault="00000000" w:rsidRPr="00000000" w14:paraId="000000D4">
            <w:pPr>
              <w:pageBreakBefore w:val="0"/>
              <w:shd w:fill="auto" w:val="clear"/>
              <w:ind w:left="100" w:firstLine="0"/>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pageBreakBefore w:val="0"/>
              <w:shd w:fill="auto" w:val="clear"/>
              <w:ind w:left="100" w:firstLine="0"/>
              <w:rPr/>
            </w:pPr>
            <w:r w:rsidDel="00000000" w:rsidR="00000000" w:rsidRPr="00000000">
              <w:rPr>
                <w:rtl w:val="0"/>
              </w:rPr>
              <w:t xml:space="preserve">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6">
            <w:pPr>
              <w:pageBreakBefore w:val="0"/>
              <w:shd w:fill="auto" w:val="clear"/>
              <w:spacing w:after="60" w:lineRule="auto"/>
              <w:ind w:left="100" w:firstLine="0"/>
              <w:jc w:val="both"/>
              <w:rPr/>
            </w:pPr>
            <w:r w:rsidDel="00000000" w:rsidR="00000000" w:rsidRPr="00000000">
              <w:rPr>
                <w:rtl w:val="0"/>
              </w:rPr>
              <w:t xml:space="preserve">EK5. Experience of undertaking internal verification and moderation activities.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7">
            <w:pPr>
              <w:pageBreakBefore w:val="0"/>
              <w:shd w:fill="auto" w:val="clear"/>
              <w:ind w:left="100" w:firstLine="0"/>
              <w:rPr/>
            </w:pPr>
            <w:r w:rsidDel="00000000" w:rsidR="00000000" w:rsidRPr="00000000">
              <w:rPr>
                <w:rtl w:val="0"/>
              </w:rPr>
              <w:t xml:space="preserve">A / I</w:t>
            </w:r>
          </w:p>
        </w:tc>
      </w:tr>
    </w:tbl>
    <w:p w:rsidR="00000000" w:rsidDel="00000000" w:rsidP="00000000" w:rsidRDefault="00000000" w:rsidRPr="00000000" w14:paraId="000000D8">
      <w:pPr>
        <w:pageBreakBefore w:val="0"/>
        <w:shd w:fill="auto" w:val="clear"/>
        <w:rPr/>
      </w:pPr>
      <w:r w:rsidDel="00000000" w:rsidR="00000000" w:rsidRPr="00000000">
        <w:rPr>
          <w:rtl w:val="0"/>
        </w:rPr>
      </w:r>
    </w:p>
    <w:p w:rsidR="00000000" w:rsidDel="00000000" w:rsidP="00000000" w:rsidRDefault="00000000" w:rsidRPr="00000000" w14:paraId="000000D9">
      <w:pPr>
        <w:pageBreakBefore w:val="0"/>
        <w:shd w:fill="auto" w:val="clear"/>
        <w:rPr/>
      </w:pPr>
      <w:r w:rsidDel="00000000" w:rsidR="00000000" w:rsidRPr="00000000">
        <w:rPr>
          <w:rtl w:val="0"/>
        </w:rPr>
        <w:t xml:space="preserve"> </w:t>
      </w:r>
    </w:p>
    <w:tbl>
      <w:tblPr>
        <w:tblStyle w:val="Table6"/>
        <w:tblW w:w="9025.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67"/>
        <w:gridCol w:w="5112"/>
        <w:gridCol w:w="2346"/>
        <w:tblGridChange w:id="0">
          <w:tblGrid>
            <w:gridCol w:w="1567"/>
            <w:gridCol w:w="5112"/>
            <w:gridCol w:w="2346"/>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DA">
            <w:pPr>
              <w:pageBreakBefore w:val="0"/>
              <w:shd w:fill="auto" w:val="clear"/>
              <w:spacing w:after="60" w:lineRule="auto"/>
              <w:ind w:left="100" w:firstLine="0"/>
              <w:rPr/>
            </w:pPr>
            <w:r w:rsidDel="00000000" w:rsidR="00000000" w:rsidRPr="00000000">
              <w:rPr>
                <w:b w:val="1"/>
                <w:color w:val="000000"/>
                <w:shd w:fill="eeece1" w:val="clear"/>
                <w:rtl w:val="0"/>
              </w:rPr>
              <w:t xml:space="preserve"> </w:t>
            </w:r>
            <w:r w:rsidDel="00000000" w:rsidR="00000000" w:rsidRPr="00000000">
              <w:rPr>
                <w:rtl w:val="0"/>
              </w:rPr>
            </w:r>
          </w:p>
          <w:p w:rsidR="00000000" w:rsidDel="00000000" w:rsidP="00000000" w:rsidRDefault="00000000" w:rsidRPr="00000000" w14:paraId="000000DB">
            <w:pPr>
              <w:pageBreakBefore w:val="0"/>
              <w:shd w:fill="auto" w:val="clear"/>
              <w:spacing w:after="60" w:lineRule="auto"/>
              <w:ind w:left="100" w:firstLine="0"/>
              <w:rPr/>
            </w:pPr>
            <w:r w:rsidDel="00000000" w:rsidR="00000000" w:rsidRPr="00000000">
              <w:rPr>
                <w:b w:val="1"/>
                <w:color w:val="000000"/>
                <w:shd w:fill="eeece1" w:val="clear"/>
                <w:rtl w:val="0"/>
              </w:rPr>
              <w:t xml:space="preserve">Skills and Competencies</w:t>
            </w:r>
            <w:r w:rsidDel="00000000" w:rsidR="00000000" w:rsidRPr="00000000">
              <w:rPr>
                <w:rtl w:val="0"/>
              </w:rPr>
            </w:r>
          </w:p>
          <w:p w:rsidR="00000000" w:rsidDel="00000000" w:rsidP="00000000" w:rsidRDefault="00000000" w:rsidRPr="00000000" w14:paraId="000000DC">
            <w:pPr>
              <w:pageBreakBefore w:val="0"/>
              <w:shd w:fill="auto" w:val="clear"/>
              <w:ind w:left="100" w:firstLine="0"/>
              <w:rPr/>
            </w:pPr>
            <w:r w:rsidDel="00000000" w:rsidR="00000000" w:rsidRPr="00000000">
              <w:rPr>
                <w:b w:val="1"/>
                <w:color w:val="000000"/>
                <w:shd w:fill="eeece1" w:val="clear"/>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DF">
            <w:pPr>
              <w:pageBreakBefore w:val="0"/>
              <w:shd w:fill="auto" w:val="clear"/>
              <w:ind w:left="100" w:firstLine="0"/>
              <w:rPr/>
            </w:pPr>
            <w:r w:rsidDel="00000000" w:rsidR="00000000" w:rsidRPr="00000000">
              <w:rPr>
                <w:b w:val="1"/>
                <w:color w:val="000000"/>
                <w:shd w:fill="eeece1" w:val="clear"/>
                <w:rtl w:val="0"/>
              </w:rPr>
              <w:t xml:space="preserve">Essential (E) Desirable (D)</w:t>
            </w:r>
            <w:r w:rsidDel="00000000" w:rsidR="00000000" w:rsidRPr="00000000">
              <w:rPr>
                <w:rtl w:val="0"/>
              </w:rPr>
            </w:r>
          </w:p>
        </w:tc>
        <w:tc>
          <w:tcPr>
            <w:tcBorders>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E0">
            <w:pPr>
              <w:pageBreakBefore w:val="0"/>
              <w:shd w:fill="auto" w:val="clear"/>
              <w:spacing w:after="60" w:lineRule="auto"/>
              <w:ind w:left="100" w:firstLine="0"/>
              <w:jc w:val="center"/>
              <w:rPr/>
            </w:pPr>
            <w:r w:rsidDel="00000000" w:rsidR="00000000" w:rsidRPr="00000000">
              <w:rPr>
                <w:b w:val="1"/>
                <w:color w:val="000000"/>
                <w:shd w:fill="eeece1" w:val="clear"/>
                <w:rtl w:val="0"/>
              </w:rPr>
              <w:t xml:space="preserve">Criteria</w:t>
            </w:r>
            <w:r w:rsidDel="00000000" w:rsidR="00000000" w:rsidRPr="00000000">
              <w:rPr>
                <w:rtl w:val="0"/>
              </w:rPr>
            </w:r>
          </w:p>
        </w:tc>
        <w:tc>
          <w:tcPr>
            <w:tcBorders>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0E1">
            <w:pPr>
              <w:pageBreakBefore w:val="0"/>
              <w:shd w:fill="auto" w:val="clear"/>
              <w:ind w:left="100" w:firstLine="0"/>
              <w:rPr/>
            </w:pPr>
            <w:r w:rsidDel="00000000" w:rsidR="00000000" w:rsidRPr="00000000">
              <w:rPr>
                <w:b w:val="1"/>
                <w:color w:val="000000"/>
                <w:sz w:val="18"/>
                <w:szCs w:val="18"/>
                <w:shd w:fill="eeece1" w:val="clear"/>
                <w:rtl w:val="0"/>
              </w:rPr>
              <w:t xml:space="preserve"> </w:t>
            </w:r>
            <w:r w:rsidDel="00000000" w:rsidR="00000000" w:rsidRPr="00000000">
              <w:rPr>
                <w:rtl w:val="0"/>
              </w:rPr>
            </w:r>
          </w:p>
          <w:p w:rsidR="00000000" w:rsidDel="00000000" w:rsidP="00000000" w:rsidRDefault="00000000" w:rsidRPr="00000000" w14:paraId="000000E2">
            <w:pPr>
              <w:pageBreakBefore w:val="0"/>
              <w:shd w:fill="auto" w:val="clear"/>
              <w:ind w:left="100" w:firstLine="0"/>
              <w:rPr/>
            </w:pPr>
            <w:r w:rsidDel="00000000" w:rsidR="00000000" w:rsidRPr="00000000">
              <w:rPr>
                <w:b w:val="1"/>
                <w:color w:val="000000"/>
                <w:shd w:fill="eeece1" w:val="clear"/>
                <w:rtl w:val="0"/>
              </w:rPr>
              <w:t xml:space="preserve">Method of assessment</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pageBreakBefore w:val="0"/>
              <w:shd w:fill="auto" w:val="clear"/>
              <w:ind w:left="100" w:right="-40" w:firstLine="0"/>
              <w:rPr/>
            </w:pPr>
            <w:r w:rsidDel="00000000" w:rsidR="00000000" w:rsidRPr="00000000">
              <w:rPr>
                <w:rtl w:val="0"/>
              </w:rPr>
              <w:t xml:space="preserve">E</w:t>
            </w:r>
          </w:p>
        </w:tc>
        <w:tc>
          <w:tcPr>
            <w:tcBorders>
              <w:bottom w:color="000000" w:space="0" w:sz="8" w:val="single"/>
            </w:tcBorders>
            <w:tcMar>
              <w:top w:w="60.0" w:type="dxa"/>
              <w:left w:w="100.0" w:type="dxa"/>
              <w:bottom w:w="60.0" w:type="dxa"/>
              <w:right w:w="100.0" w:type="dxa"/>
            </w:tcMar>
          </w:tcPr>
          <w:p w:rsidR="00000000" w:rsidDel="00000000" w:rsidP="00000000" w:rsidRDefault="00000000" w:rsidRPr="00000000" w14:paraId="000000E4">
            <w:pPr>
              <w:pageBreakBefore w:val="0"/>
              <w:shd w:fill="auto" w:val="clear"/>
              <w:ind w:left="100" w:right="-40" w:firstLine="0"/>
              <w:rPr/>
            </w:pPr>
            <w:r w:rsidDel="00000000" w:rsidR="00000000" w:rsidRPr="00000000">
              <w:rPr>
                <w:rtl w:val="0"/>
              </w:rPr>
              <w:t xml:space="preserve">SC1. Ability to plan and deliver quality teaching across identified modules.</w:t>
            </w:r>
          </w:p>
          <w:p w:rsidR="00000000" w:rsidDel="00000000" w:rsidP="00000000" w:rsidRDefault="00000000" w:rsidRPr="00000000" w14:paraId="000000E5">
            <w:pPr>
              <w:pageBreakBefore w:val="0"/>
              <w:shd w:fill="auto" w:val="clear"/>
              <w:ind w:left="100" w:right="-40" w:firstLine="0"/>
              <w:rPr/>
            </w:pPr>
            <w:r w:rsidDel="00000000" w:rsidR="00000000" w:rsidRPr="00000000">
              <w:rPr>
                <w:b w:val="1"/>
                <w:rtl w:val="0"/>
              </w:rPr>
              <w:t xml:space="preserve"> </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6">
            <w:pPr>
              <w:pageBreakBefore w:val="0"/>
              <w:shd w:fill="auto" w:val="clear"/>
              <w:ind w:left="100" w:firstLine="0"/>
              <w:rPr/>
            </w:pPr>
            <w:r w:rsidDel="00000000" w:rsidR="00000000" w:rsidRPr="00000000">
              <w:rPr>
                <w:rtl w:val="0"/>
              </w:rPr>
              <w:t xml:space="preserve">A / I / MT</w:t>
            </w:r>
          </w:p>
          <w:p w:rsidR="00000000" w:rsidDel="00000000" w:rsidP="00000000" w:rsidRDefault="00000000" w:rsidRPr="00000000" w14:paraId="000000E7">
            <w:pPr>
              <w:pageBreakBefore w:val="0"/>
              <w:shd w:fill="auto" w:val="clear"/>
              <w:ind w:left="100" w:right="-40" w:firstLine="0"/>
              <w:rPr/>
            </w:pPr>
            <w:r w:rsidDel="00000000" w:rsidR="00000000" w:rsidRPr="00000000">
              <w:rPr>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8">
            <w:pPr>
              <w:pageBreakBefore w:val="0"/>
              <w:shd w:fill="auto" w:val="clear"/>
              <w:ind w:left="100" w:right="-40" w:firstLine="0"/>
              <w:rPr/>
            </w:pPr>
            <w:r w:rsidDel="00000000" w:rsidR="00000000" w:rsidRPr="00000000">
              <w:rPr>
                <w:rtl w:val="0"/>
              </w:rPr>
              <w:t xml:space="preserve">E</w:t>
            </w:r>
          </w:p>
        </w:tc>
        <w:tc>
          <w:tcPr>
            <w:tcBorders>
              <w:bottom w:color="000000" w:space="0" w:sz="8" w:val="single"/>
            </w:tcBorders>
            <w:tcMar>
              <w:top w:w="60.0" w:type="dxa"/>
              <w:left w:w="100.0" w:type="dxa"/>
              <w:bottom w:w="60.0" w:type="dxa"/>
              <w:right w:w="100.0" w:type="dxa"/>
            </w:tcMar>
          </w:tcPr>
          <w:p w:rsidR="00000000" w:rsidDel="00000000" w:rsidP="00000000" w:rsidRDefault="00000000" w:rsidRPr="00000000" w14:paraId="000000E9">
            <w:pPr>
              <w:pageBreakBefore w:val="0"/>
              <w:shd w:fill="auto" w:val="clear"/>
              <w:ind w:left="100" w:right="-40" w:firstLine="0"/>
              <w:rPr/>
            </w:pPr>
            <w:r w:rsidDel="00000000" w:rsidR="00000000" w:rsidRPr="00000000">
              <w:rPr>
                <w:rtl w:val="0"/>
              </w:rPr>
              <w:t xml:space="preserve">SC2. Ability to inspire and motivate learners to achieve their optimum.</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A">
            <w:pPr>
              <w:pageBreakBefore w:val="0"/>
              <w:shd w:fill="auto" w:val="clear"/>
              <w:ind w:left="100" w:firstLine="0"/>
              <w:rPr/>
            </w:pPr>
            <w:r w:rsidDel="00000000" w:rsidR="00000000" w:rsidRPr="00000000">
              <w:rPr>
                <w:rtl w:val="0"/>
              </w:rPr>
              <w:t xml:space="preserve">A / I / MT</w:t>
            </w:r>
          </w:p>
          <w:p w:rsidR="00000000" w:rsidDel="00000000" w:rsidP="00000000" w:rsidRDefault="00000000" w:rsidRPr="00000000" w14:paraId="000000EB">
            <w:pPr>
              <w:pageBreakBefore w:val="0"/>
              <w:shd w:fill="auto" w:val="clear"/>
              <w:ind w:left="100" w:right="-40" w:firstLine="0"/>
              <w:rPr/>
            </w:pPr>
            <w:r w:rsidDel="00000000" w:rsidR="00000000" w:rsidRPr="00000000">
              <w:rPr>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C">
            <w:pPr>
              <w:pageBreakBefore w:val="0"/>
              <w:shd w:fill="auto" w:val="clear"/>
              <w:ind w:left="100" w:right="-40" w:firstLine="0"/>
              <w:rPr/>
            </w:pPr>
            <w:r w:rsidDel="00000000" w:rsidR="00000000" w:rsidRPr="00000000">
              <w:rPr>
                <w:rtl w:val="0"/>
              </w:rPr>
              <w:t xml:space="preserve">E</w:t>
            </w:r>
          </w:p>
        </w:tc>
        <w:tc>
          <w:tcPr>
            <w:tcBorders>
              <w:bottom w:color="000000" w:space="0" w:sz="8" w:val="single"/>
            </w:tcBorders>
            <w:tcMar>
              <w:top w:w="60.0" w:type="dxa"/>
              <w:left w:w="100.0" w:type="dxa"/>
              <w:bottom w:w="60.0" w:type="dxa"/>
              <w:right w:w="100.0" w:type="dxa"/>
            </w:tcMar>
          </w:tcPr>
          <w:p w:rsidR="00000000" w:rsidDel="00000000" w:rsidP="00000000" w:rsidRDefault="00000000" w:rsidRPr="00000000" w14:paraId="000000ED">
            <w:pPr>
              <w:pageBreakBefore w:val="0"/>
              <w:shd w:fill="auto" w:val="clear"/>
              <w:ind w:left="100" w:right="-40" w:firstLine="0"/>
              <w:rPr/>
            </w:pPr>
            <w:r w:rsidDel="00000000" w:rsidR="00000000" w:rsidRPr="00000000">
              <w:rPr>
                <w:rtl w:val="0"/>
              </w:rPr>
              <w:t xml:space="preserve">SC3. Exceptional verbal /written communication and interpersonal skills.</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E">
            <w:pPr>
              <w:pageBreakBefore w:val="0"/>
              <w:shd w:fill="auto" w:val="clear"/>
              <w:ind w:left="100" w:firstLine="0"/>
              <w:rPr/>
            </w:pPr>
            <w:r w:rsidDel="00000000" w:rsidR="00000000" w:rsidRPr="00000000">
              <w:rPr>
                <w:rtl w:val="0"/>
              </w:rPr>
              <w:t xml:space="preserve"> I / MT</w:t>
            </w:r>
          </w:p>
          <w:p w:rsidR="00000000" w:rsidDel="00000000" w:rsidP="00000000" w:rsidRDefault="00000000" w:rsidRPr="00000000" w14:paraId="000000EF">
            <w:pPr>
              <w:pageBreakBefore w:val="0"/>
              <w:shd w:fill="auto" w:val="clear"/>
              <w:ind w:left="100" w:right="-40" w:firstLine="0"/>
              <w:rPr/>
            </w:pPr>
            <w:r w:rsidDel="00000000" w:rsidR="00000000" w:rsidRPr="00000000">
              <w:rPr>
                <w:b w:val="1"/>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0">
            <w:pPr>
              <w:pageBreakBefore w:val="0"/>
              <w:shd w:fill="auto" w:val="clear"/>
              <w:ind w:left="100" w:right="-40" w:firstLine="0"/>
              <w:rPr/>
            </w:pPr>
            <w:r w:rsidDel="00000000" w:rsidR="00000000" w:rsidRPr="00000000">
              <w:rPr>
                <w:rtl w:val="0"/>
              </w:rPr>
              <w:t xml:space="preserve">E</w:t>
            </w:r>
          </w:p>
        </w:tc>
        <w:tc>
          <w:tcPr>
            <w:tcBorders>
              <w:bottom w:color="000000" w:space="0" w:sz="8" w:val="single"/>
            </w:tcBorders>
            <w:tcMar>
              <w:top w:w="60.0" w:type="dxa"/>
              <w:left w:w="100.0" w:type="dxa"/>
              <w:bottom w:w="60.0" w:type="dxa"/>
              <w:right w:w="100.0" w:type="dxa"/>
            </w:tcMar>
          </w:tcPr>
          <w:p w:rsidR="00000000" w:rsidDel="00000000" w:rsidP="00000000" w:rsidRDefault="00000000" w:rsidRPr="00000000" w14:paraId="000000F1">
            <w:pPr>
              <w:pageBreakBefore w:val="0"/>
              <w:shd w:fill="auto" w:val="clear"/>
              <w:ind w:left="100" w:right="-40" w:firstLine="0"/>
              <w:rPr/>
            </w:pPr>
            <w:r w:rsidDel="00000000" w:rsidR="00000000" w:rsidRPr="00000000">
              <w:rPr>
                <w:rtl w:val="0"/>
              </w:rPr>
              <w:t xml:space="preserve">SC4. Ability to be adaptable and flexible towards the requirements of different learner needs.</w:t>
            </w:r>
          </w:p>
          <w:p w:rsidR="00000000" w:rsidDel="00000000" w:rsidP="00000000" w:rsidRDefault="00000000" w:rsidRPr="00000000" w14:paraId="000000F2">
            <w:pPr>
              <w:pageBreakBefore w:val="0"/>
              <w:shd w:fill="auto" w:val="clear"/>
              <w:ind w:left="100" w:right="-40" w:firstLine="0"/>
              <w:rPr/>
            </w:pPr>
            <w:r w:rsidDel="00000000" w:rsidR="00000000" w:rsidRPr="00000000">
              <w:rPr>
                <w:b w:val="1"/>
                <w:rtl w:val="0"/>
              </w:rPr>
              <w:t xml:space="preserve"> </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3">
            <w:pPr>
              <w:pageBreakBefore w:val="0"/>
              <w:shd w:fill="auto" w:val="clear"/>
              <w:ind w:left="100" w:firstLine="0"/>
              <w:rPr/>
            </w:pPr>
            <w:r w:rsidDel="00000000" w:rsidR="00000000" w:rsidRPr="00000000">
              <w:rPr>
                <w:rtl w:val="0"/>
              </w:rPr>
              <w:t xml:space="preserve">A / I / MT</w:t>
            </w:r>
          </w:p>
          <w:p w:rsidR="00000000" w:rsidDel="00000000" w:rsidP="00000000" w:rsidRDefault="00000000" w:rsidRPr="00000000" w14:paraId="000000F4">
            <w:pPr>
              <w:pageBreakBefore w:val="0"/>
              <w:shd w:fill="auto" w:val="clear"/>
              <w:ind w:left="100" w:right="-40" w:firstLine="0"/>
              <w:rPr/>
            </w:pPr>
            <w:r w:rsidDel="00000000" w:rsidR="00000000" w:rsidRPr="00000000">
              <w:rPr>
                <w:b w:val="1"/>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5">
            <w:pPr>
              <w:pageBreakBefore w:val="0"/>
              <w:shd w:fill="auto" w:val="clear"/>
              <w:ind w:left="100" w:right="-40" w:firstLine="0"/>
              <w:rPr/>
            </w:pPr>
            <w:r w:rsidDel="00000000" w:rsidR="00000000" w:rsidRPr="00000000">
              <w:rPr>
                <w:rtl w:val="0"/>
              </w:rPr>
              <w:t xml:space="preserve">D</w:t>
            </w:r>
          </w:p>
        </w:tc>
        <w:tc>
          <w:tcPr>
            <w:tcBorders>
              <w:bottom w:color="000000" w:space="0" w:sz="8" w:val="single"/>
            </w:tcBorders>
            <w:tcMar>
              <w:top w:w="60.0" w:type="dxa"/>
              <w:left w:w="100.0" w:type="dxa"/>
              <w:bottom w:w="60.0" w:type="dxa"/>
              <w:right w:w="100.0" w:type="dxa"/>
            </w:tcMar>
          </w:tcPr>
          <w:p w:rsidR="00000000" w:rsidDel="00000000" w:rsidP="00000000" w:rsidRDefault="00000000" w:rsidRPr="00000000" w14:paraId="000000F6">
            <w:pPr>
              <w:pageBreakBefore w:val="0"/>
              <w:shd w:fill="auto" w:val="clear"/>
              <w:ind w:left="100" w:right="-40" w:firstLine="0"/>
              <w:rPr/>
            </w:pPr>
            <w:r w:rsidDel="00000000" w:rsidR="00000000" w:rsidRPr="00000000">
              <w:rPr>
                <w:rtl w:val="0"/>
              </w:rPr>
              <w:t xml:space="preserve">SC5. IT literate including knowledge of word processing, spreadsheets and databases i.e. Microsoft Word, Access and Excel and Google platforms.</w:t>
            </w:r>
          </w:p>
          <w:p w:rsidR="00000000" w:rsidDel="00000000" w:rsidP="00000000" w:rsidRDefault="00000000" w:rsidRPr="00000000" w14:paraId="000000F7">
            <w:pPr>
              <w:pageBreakBefore w:val="0"/>
              <w:shd w:fill="auto" w:val="clear"/>
              <w:ind w:left="100" w:firstLine="0"/>
              <w:rPr/>
            </w:pPr>
            <w:r w:rsidDel="00000000" w:rsidR="00000000" w:rsidRPr="00000000">
              <w:rPr>
                <w:rtl w:val="0"/>
              </w:rPr>
              <w:t xml:space="preserve"> </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8">
            <w:pPr>
              <w:pageBreakBefore w:val="0"/>
              <w:shd w:fill="auto" w:val="clear"/>
              <w:ind w:left="100" w:firstLine="0"/>
              <w:rPr/>
            </w:pPr>
            <w:r w:rsidDel="00000000" w:rsidR="00000000" w:rsidRPr="00000000">
              <w:rPr>
                <w:rtl w:val="0"/>
              </w:rPr>
              <w:t xml:space="preserve">A / I / T</w:t>
            </w:r>
          </w:p>
          <w:p w:rsidR="00000000" w:rsidDel="00000000" w:rsidP="00000000" w:rsidRDefault="00000000" w:rsidRPr="00000000" w14:paraId="000000F9">
            <w:pPr>
              <w:pageBreakBefore w:val="0"/>
              <w:shd w:fill="auto" w:val="clear"/>
              <w:ind w:left="100" w:right="-40" w:firstLine="0"/>
              <w:rPr/>
            </w:pPr>
            <w:r w:rsidDel="00000000" w:rsidR="00000000" w:rsidRPr="00000000">
              <w:rPr>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A">
            <w:pPr>
              <w:pageBreakBefore w:val="0"/>
              <w:shd w:fill="auto" w:val="clear"/>
              <w:ind w:left="100" w:right="-40" w:firstLine="0"/>
              <w:rPr/>
            </w:pPr>
            <w:r w:rsidDel="00000000" w:rsidR="00000000" w:rsidRPr="00000000">
              <w:rPr>
                <w:rtl w:val="0"/>
              </w:rPr>
              <w:t xml:space="preserve"> D</w:t>
            </w:r>
          </w:p>
        </w:tc>
        <w:tc>
          <w:tcPr>
            <w:tcBorders>
              <w:bottom w:color="000000" w:space="0" w:sz="8" w:val="single"/>
            </w:tcBorders>
            <w:tcMar>
              <w:top w:w="60.0" w:type="dxa"/>
              <w:left w:w="100.0" w:type="dxa"/>
              <w:bottom w:w="60.0" w:type="dxa"/>
              <w:right w:w="100.0" w:type="dxa"/>
            </w:tcMar>
          </w:tcPr>
          <w:p w:rsidR="00000000" w:rsidDel="00000000" w:rsidP="00000000" w:rsidRDefault="00000000" w:rsidRPr="00000000" w14:paraId="000000FB">
            <w:pPr>
              <w:pageBreakBefore w:val="0"/>
              <w:shd w:fill="auto" w:val="clear"/>
              <w:ind w:left="100" w:right="-40" w:firstLine="0"/>
              <w:rPr/>
            </w:pPr>
            <w:r w:rsidDel="00000000" w:rsidR="00000000" w:rsidRPr="00000000">
              <w:rPr>
                <w:rtl w:val="0"/>
              </w:rPr>
              <w:t xml:space="preserve">SC6. Ability to provide productive insight into the review process and development of identified courses.</w:t>
            </w:r>
          </w:p>
          <w:p w:rsidR="00000000" w:rsidDel="00000000" w:rsidP="00000000" w:rsidRDefault="00000000" w:rsidRPr="00000000" w14:paraId="000000FC">
            <w:pPr>
              <w:pageBreakBefore w:val="0"/>
              <w:shd w:fill="auto" w:val="clear"/>
              <w:ind w:left="100" w:right="-40" w:firstLine="0"/>
              <w:rPr/>
            </w:pP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pageBreakBefore w:val="0"/>
              <w:shd w:fill="auto" w:val="clear"/>
              <w:ind w:left="100" w:firstLine="0"/>
              <w:rPr/>
            </w:pPr>
            <w:r w:rsidDel="00000000" w:rsidR="00000000" w:rsidRPr="00000000">
              <w:rPr>
                <w:rtl w:val="0"/>
              </w:rPr>
              <w:t xml:space="preserve">A / I</w:t>
            </w:r>
          </w:p>
          <w:p w:rsidR="00000000" w:rsidDel="00000000" w:rsidP="00000000" w:rsidRDefault="00000000" w:rsidRPr="00000000" w14:paraId="000000FE">
            <w:pPr>
              <w:pageBreakBefore w:val="0"/>
              <w:shd w:fill="auto" w:val="clear"/>
              <w:ind w:left="100" w:right="-40" w:firstLine="0"/>
              <w:rPr/>
            </w:pPr>
            <w:r w:rsidDel="00000000" w:rsidR="00000000" w:rsidRPr="00000000">
              <w:rPr>
                <w:rtl w:val="0"/>
              </w:rPr>
              <w:t xml:space="preserve"> </w:t>
            </w:r>
          </w:p>
        </w:tc>
      </w:tr>
      <w:tr>
        <w:trPr>
          <w:cantSplit w:val="0"/>
          <w:tblHeader w:val="0"/>
        </w:trPr>
        <w:tc>
          <w:tcPr>
            <w:gridSpan w:val="3"/>
            <w:tcBorders>
              <w:left w:color="000000" w:space="0" w:sz="8" w:val="single"/>
              <w:bottom w:color="000000" w:space="0" w:sz="8" w:val="single"/>
              <w:right w:color="000000" w:space="0" w:sz="8" w:val="single"/>
            </w:tcBorders>
            <w:shd w:fill="eeece1" w:val="clear"/>
            <w:tcMar>
              <w:top w:w="60.0" w:type="dxa"/>
              <w:left w:w="100.0" w:type="dxa"/>
              <w:bottom w:w="60.0" w:type="dxa"/>
              <w:right w:w="100.0" w:type="dxa"/>
            </w:tcMar>
          </w:tcPr>
          <w:p w:rsidR="00000000" w:rsidDel="00000000" w:rsidP="00000000" w:rsidRDefault="00000000" w:rsidRPr="00000000" w14:paraId="000000FF">
            <w:pPr>
              <w:pageBreakBefore w:val="0"/>
              <w:shd w:fill="auto" w:val="clear"/>
              <w:ind w:left="100" w:right="-40" w:firstLine="0"/>
              <w:rPr/>
            </w:pPr>
            <w:r w:rsidDel="00000000" w:rsidR="00000000" w:rsidRPr="00000000">
              <w:rPr>
                <w:b w:val="1"/>
                <w:color w:val="000000"/>
                <w:shd w:fill="eeece1" w:val="clear"/>
                <w:rtl w:val="0"/>
              </w:rPr>
              <w:t xml:space="preserve"> </w:t>
            </w:r>
            <w:r w:rsidDel="00000000" w:rsidR="00000000" w:rsidRPr="00000000">
              <w:rPr>
                <w:rtl w:val="0"/>
              </w:rPr>
            </w:r>
          </w:p>
          <w:p w:rsidR="00000000" w:rsidDel="00000000" w:rsidP="00000000" w:rsidRDefault="00000000" w:rsidRPr="00000000" w14:paraId="00000100">
            <w:pPr>
              <w:pageBreakBefore w:val="0"/>
              <w:shd w:fill="auto" w:val="clear"/>
              <w:ind w:left="100" w:right="-40" w:firstLine="0"/>
              <w:rPr/>
            </w:pPr>
            <w:r w:rsidDel="00000000" w:rsidR="00000000" w:rsidRPr="00000000">
              <w:rPr>
                <w:b w:val="1"/>
                <w:color w:val="000000"/>
                <w:shd w:fill="eeece1" w:val="clear"/>
                <w:rtl w:val="0"/>
              </w:rPr>
              <w:t xml:space="preserve">Behavioural, Values and Ethos</w:t>
            </w:r>
            <w:r w:rsidDel="00000000" w:rsidR="00000000" w:rsidRPr="00000000">
              <w:rPr>
                <w:rtl w:val="0"/>
              </w:rPr>
            </w:r>
          </w:p>
          <w:p w:rsidR="00000000" w:rsidDel="00000000" w:rsidP="00000000" w:rsidRDefault="00000000" w:rsidRPr="00000000" w14:paraId="00000101">
            <w:pPr>
              <w:pageBreakBefore w:val="0"/>
              <w:shd w:fill="auto" w:val="clear"/>
              <w:ind w:left="100" w:right="-40" w:firstLine="0"/>
              <w:rPr/>
            </w:pPr>
            <w:r w:rsidDel="00000000" w:rsidR="00000000" w:rsidRPr="00000000">
              <w:rPr>
                <w:b w:val="1"/>
                <w:color w:val="000000"/>
                <w:sz w:val="18"/>
                <w:szCs w:val="18"/>
                <w:shd w:fill="eeece1" w:val="clear"/>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104">
            <w:pPr>
              <w:pageBreakBefore w:val="0"/>
              <w:shd w:fill="auto" w:val="clear"/>
              <w:ind w:left="100" w:right="-40" w:firstLine="0"/>
              <w:rPr/>
            </w:pPr>
            <w:r w:rsidDel="00000000" w:rsidR="00000000" w:rsidRPr="00000000">
              <w:rPr>
                <w:b w:val="1"/>
                <w:color w:val="000000"/>
                <w:shd w:fill="eeece1" w:val="clear"/>
                <w:rtl w:val="0"/>
              </w:rPr>
              <w:t xml:space="preserve">Essential (E) Desirable (D)</w:t>
            </w:r>
            <w:r w:rsidDel="00000000" w:rsidR="00000000" w:rsidRPr="00000000">
              <w:rPr>
                <w:rtl w:val="0"/>
              </w:rPr>
            </w:r>
          </w:p>
        </w:tc>
        <w:tc>
          <w:tcPr>
            <w:tcBorders>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105">
            <w:pPr>
              <w:pageBreakBefore w:val="0"/>
              <w:shd w:fill="auto" w:val="clear"/>
              <w:ind w:left="100" w:right="-40" w:firstLine="0"/>
              <w:rPr/>
            </w:pPr>
            <w:r w:rsidDel="00000000" w:rsidR="00000000" w:rsidRPr="00000000">
              <w:rPr>
                <w:b w:val="1"/>
                <w:color w:val="000000"/>
                <w:shd w:fill="eeece1" w:val="clear"/>
                <w:rtl w:val="0"/>
              </w:rPr>
              <w:t xml:space="preserve"> </w:t>
            </w:r>
            <w:r w:rsidDel="00000000" w:rsidR="00000000" w:rsidRPr="00000000">
              <w:rPr>
                <w:rtl w:val="0"/>
              </w:rPr>
            </w:r>
          </w:p>
          <w:p w:rsidR="00000000" w:rsidDel="00000000" w:rsidP="00000000" w:rsidRDefault="00000000" w:rsidRPr="00000000" w14:paraId="00000106">
            <w:pPr>
              <w:pageBreakBefore w:val="0"/>
              <w:shd w:fill="auto" w:val="clear"/>
              <w:ind w:left="100" w:right="-40" w:firstLine="0"/>
              <w:jc w:val="center"/>
              <w:rPr/>
            </w:pPr>
            <w:r w:rsidDel="00000000" w:rsidR="00000000" w:rsidRPr="00000000">
              <w:rPr>
                <w:b w:val="1"/>
                <w:color w:val="000000"/>
                <w:shd w:fill="eeece1" w:val="clear"/>
                <w:rtl w:val="0"/>
              </w:rPr>
              <w:t xml:space="preserve">Criteria</w:t>
            </w:r>
            <w:r w:rsidDel="00000000" w:rsidR="00000000" w:rsidRPr="00000000">
              <w:rPr>
                <w:rtl w:val="0"/>
              </w:rPr>
            </w:r>
          </w:p>
          <w:p w:rsidR="00000000" w:rsidDel="00000000" w:rsidP="00000000" w:rsidRDefault="00000000" w:rsidRPr="00000000" w14:paraId="00000107">
            <w:pPr>
              <w:pageBreakBefore w:val="0"/>
              <w:shd w:fill="auto" w:val="clear"/>
              <w:ind w:left="100" w:right="-40" w:firstLine="0"/>
              <w:jc w:val="center"/>
              <w:rPr/>
            </w:pPr>
            <w:r w:rsidDel="00000000" w:rsidR="00000000" w:rsidRPr="00000000">
              <w:rPr>
                <w:b w:val="1"/>
                <w:color w:val="000000"/>
                <w:shd w:fill="eeece1" w:val="clear"/>
                <w:rtl w:val="0"/>
              </w:rPr>
              <w:t xml:space="preserve"> </w:t>
            </w:r>
            <w:r w:rsidDel="00000000" w:rsidR="00000000" w:rsidRPr="00000000">
              <w:rPr>
                <w:rtl w:val="0"/>
              </w:rPr>
            </w:r>
          </w:p>
        </w:tc>
        <w:tc>
          <w:tcPr>
            <w:tcBorders>
              <w:bottom w:color="000000" w:space="0" w:sz="8" w:val="single"/>
              <w:right w:color="000000" w:space="0" w:sz="8" w:val="single"/>
            </w:tcBorders>
            <w:shd w:fill="eeece1" w:val="clear"/>
            <w:tcMar>
              <w:top w:w="100.0" w:type="dxa"/>
              <w:left w:w="100.0" w:type="dxa"/>
              <w:bottom w:w="100.0" w:type="dxa"/>
              <w:right w:w="100.0" w:type="dxa"/>
            </w:tcMar>
          </w:tcPr>
          <w:p w:rsidR="00000000" w:rsidDel="00000000" w:rsidP="00000000" w:rsidRDefault="00000000" w:rsidRPr="00000000" w14:paraId="00000108">
            <w:pPr>
              <w:pageBreakBefore w:val="0"/>
              <w:shd w:fill="auto" w:val="clear"/>
              <w:ind w:left="100" w:right="-40" w:firstLine="0"/>
              <w:rPr/>
            </w:pPr>
            <w:r w:rsidDel="00000000" w:rsidR="00000000" w:rsidRPr="00000000">
              <w:rPr>
                <w:b w:val="1"/>
                <w:color w:val="000000"/>
                <w:shd w:fill="eeece1" w:val="clear"/>
                <w:rtl w:val="0"/>
              </w:rPr>
              <w:t xml:space="preserve"> </w:t>
            </w:r>
            <w:r w:rsidDel="00000000" w:rsidR="00000000" w:rsidRPr="00000000">
              <w:rPr>
                <w:rtl w:val="0"/>
              </w:rPr>
            </w:r>
          </w:p>
          <w:p w:rsidR="00000000" w:rsidDel="00000000" w:rsidP="00000000" w:rsidRDefault="00000000" w:rsidRPr="00000000" w14:paraId="00000109">
            <w:pPr>
              <w:pageBreakBefore w:val="0"/>
              <w:shd w:fill="auto" w:val="clear"/>
              <w:ind w:left="100" w:right="-40" w:firstLine="0"/>
              <w:rPr/>
            </w:pPr>
            <w:r w:rsidDel="00000000" w:rsidR="00000000" w:rsidRPr="00000000">
              <w:rPr>
                <w:b w:val="1"/>
                <w:color w:val="000000"/>
                <w:shd w:fill="eeece1" w:val="clear"/>
                <w:rtl w:val="0"/>
              </w:rPr>
              <w:t xml:space="preserve">Method of assessment</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pageBreakBefore w:val="0"/>
              <w:shd w:fill="auto" w:val="clear"/>
              <w:ind w:left="100" w:right="-40" w:firstLine="0"/>
              <w:rPr/>
            </w:pPr>
            <w:r w:rsidDel="00000000" w:rsidR="00000000" w:rsidRPr="00000000">
              <w:rPr>
                <w:rtl w:val="0"/>
              </w:rPr>
              <w:t xml:space="preserv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pageBreakBefore w:val="0"/>
              <w:shd w:fill="auto" w:val="clear"/>
              <w:ind w:left="100" w:right="-40" w:firstLine="0"/>
              <w:rPr/>
            </w:pPr>
            <w:r w:rsidDel="00000000" w:rsidR="00000000" w:rsidRPr="00000000">
              <w:rPr>
                <w:rtl w:val="0"/>
              </w:rPr>
              <w:t xml:space="preserve">B1. Commitment to the College’s support and promotion of Equality and Diversity.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pageBreakBefore w:val="0"/>
              <w:shd w:fill="auto" w:val="clear"/>
              <w:ind w:left="100" w:firstLine="0"/>
              <w:rPr/>
            </w:pPr>
            <w:r w:rsidDel="00000000" w:rsidR="00000000" w:rsidRPr="00000000">
              <w:rPr>
                <w:rtl w:val="0"/>
              </w:rPr>
              <w:t xml:space="preserve">I</w:t>
            </w:r>
          </w:p>
          <w:p w:rsidR="00000000" w:rsidDel="00000000" w:rsidP="00000000" w:rsidRDefault="00000000" w:rsidRPr="00000000" w14:paraId="0000010D">
            <w:pPr>
              <w:pageBreakBefore w:val="0"/>
              <w:shd w:fill="auto" w:val="clear"/>
              <w:ind w:left="100" w:right="-40" w:firstLine="0"/>
              <w:rPr/>
            </w:pPr>
            <w:r w:rsidDel="00000000" w:rsidR="00000000" w:rsidRPr="00000000">
              <w:rPr>
                <w:b w:val="1"/>
                <w:rtl w:val="0"/>
              </w:rPr>
              <w:t xml:space="preserve"> </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E">
            <w:pPr>
              <w:pageBreakBefore w:val="0"/>
              <w:shd w:fill="auto" w:val="clear"/>
              <w:ind w:left="100" w:right="-40" w:firstLine="0"/>
              <w:rPr/>
            </w:pPr>
            <w:r w:rsidDel="00000000" w:rsidR="00000000" w:rsidRPr="00000000">
              <w:rPr>
                <w:rtl w:val="0"/>
              </w:rPr>
              <w:t xml:space="preserv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F">
            <w:pPr>
              <w:pageBreakBefore w:val="0"/>
              <w:shd w:fill="auto" w:val="clear"/>
              <w:ind w:left="100" w:right="-40" w:firstLine="0"/>
              <w:rPr/>
            </w:pPr>
            <w:r w:rsidDel="00000000" w:rsidR="00000000" w:rsidRPr="00000000">
              <w:rPr>
                <w:rtl w:val="0"/>
              </w:rPr>
              <w:t xml:space="preserve">B2. Committed to child protection and the promotion of a safe environment for children and young people to learn in.</w:t>
            </w:r>
          </w:p>
          <w:p w:rsidR="00000000" w:rsidDel="00000000" w:rsidP="00000000" w:rsidRDefault="00000000" w:rsidRPr="00000000" w14:paraId="00000110">
            <w:pPr>
              <w:pageBreakBefore w:val="0"/>
              <w:shd w:fill="auto" w:val="clear"/>
              <w:ind w:left="100" w:firstLine="0"/>
              <w:jc w:val="both"/>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1">
            <w:pPr>
              <w:pageBreakBefore w:val="0"/>
              <w:shd w:fill="auto" w:val="clear"/>
              <w:ind w:left="100" w:firstLine="0"/>
              <w:rPr/>
            </w:pPr>
            <w:r w:rsidDel="00000000" w:rsidR="00000000" w:rsidRPr="00000000">
              <w:rPr>
                <w:rtl w:val="0"/>
              </w:rPr>
              <w:t xml:space="preserve">I</w:t>
            </w:r>
          </w:p>
          <w:p w:rsidR="00000000" w:rsidDel="00000000" w:rsidP="00000000" w:rsidRDefault="00000000" w:rsidRPr="00000000" w14:paraId="00000112">
            <w:pPr>
              <w:pageBreakBefore w:val="0"/>
              <w:shd w:fill="auto" w:val="clear"/>
              <w:ind w:left="100" w:right="-40" w:firstLine="0"/>
              <w:rPr/>
            </w:pPr>
            <w:r w:rsidDel="00000000" w:rsidR="00000000" w:rsidRPr="00000000">
              <w:rPr>
                <w:rtl w:val="0"/>
              </w:rPr>
              <w:t xml:space="preserve"> </w:t>
            </w:r>
          </w:p>
        </w:tc>
      </w:tr>
      <w:tr>
        <w:trPr>
          <w:cantSplit w:val="0"/>
          <w:tblHeader w:val="0"/>
        </w:trPr>
        <w:tc>
          <w:tcPr>
            <w:tcBorders>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3">
            <w:pPr>
              <w:pageBreakBefore w:val="0"/>
              <w:shd w:fill="auto" w:val="clear"/>
              <w:ind w:left="100" w:right="-40" w:firstLine="0"/>
              <w:rPr/>
            </w:pPr>
            <w:r w:rsidDel="00000000" w:rsidR="00000000" w:rsidRPr="00000000">
              <w:rPr>
                <w:rtl w:val="0"/>
              </w:rPr>
              <w:t xml:space="preserve">E</w:t>
            </w:r>
          </w:p>
        </w:tc>
        <w:tc>
          <w:tcPr>
            <w:tcBorders>
              <w:right w:color="000000" w:space="0" w:sz="8" w:val="single"/>
            </w:tcBorders>
            <w:tcMar>
              <w:top w:w="100.0" w:type="dxa"/>
              <w:left w:w="100.0" w:type="dxa"/>
              <w:bottom w:w="100.0" w:type="dxa"/>
              <w:right w:w="100.0" w:type="dxa"/>
            </w:tcMar>
          </w:tcPr>
          <w:p w:rsidR="00000000" w:rsidDel="00000000" w:rsidP="00000000" w:rsidRDefault="00000000" w:rsidRPr="00000000" w14:paraId="00000114">
            <w:pPr>
              <w:pageBreakBefore w:val="0"/>
              <w:shd w:fill="auto" w:val="clear"/>
              <w:ind w:left="100" w:right="-40" w:firstLine="0"/>
              <w:rPr/>
            </w:pPr>
            <w:r w:rsidDel="00000000" w:rsidR="00000000" w:rsidRPr="00000000">
              <w:rPr>
                <w:rtl w:val="0"/>
              </w:rPr>
              <w:t xml:space="preserve">B3.Commitment and awareness to the Prevent agenda.</w:t>
            </w:r>
          </w:p>
          <w:p w:rsidR="00000000" w:rsidDel="00000000" w:rsidP="00000000" w:rsidRDefault="00000000" w:rsidRPr="00000000" w14:paraId="00000115">
            <w:pPr>
              <w:pageBreakBefore w:val="0"/>
              <w:shd w:fill="auto" w:val="clear"/>
              <w:ind w:left="100" w:right="-40" w:firstLine="0"/>
              <w:rPr/>
            </w:pPr>
            <w:r w:rsidDel="00000000" w:rsidR="00000000" w:rsidRPr="00000000">
              <w:rPr>
                <w:rtl w:val="0"/>
              </w:rPr>
              <w:t xml:space="preserve"> </w:t>
            </w:r>
          </w:p>
        </w:tc>
        <w:tc>
          <w:tcPr>
            <w:tcBorders>
              <w:right w:color="000000" w:space="0" w:sz="8" w:val="single"/>
            </w:tcBorders>
            <w:tcMar>
              <w:top w:w="100.0" w:type="dxa"/>
              <w:left w:w="100.0" w:type="dxa"/>
              <w:bottom w:w="100.0" w:type="dxa"/>
              <w:right w:w="100.0" w:type="dxa"/>
            </w:tcMar>
          </w:tcPr>
          <w:p w:rsidR="00000000" w:rsidDel="00000000" w:rsidP="00000000" w:rsidRDefault="00000000" w:rsidRPr="00000000" w14:paraId="00000116">
            <w:pPr>
              <w:pageBreakBefore w:val="0"/>
              <w:shd w:fill="auto" w:val="clear"/>
              <w:ind w:left="100" w:firstLine="0"/>
              <w:rPr/>
            </w:pPr>
            <w:r w:rsidDel="00000000" w:rsidR="00000000" w:rsidRPr="00000000">
              <w:rPr>
                <w:rtl w:val="0"/>
              </w:rPr>
              <w:t xml:space="preserve"> I</w:t>
            </w:r>
          </w:p>
        </w:tc>
      </w:tr>
      <w:tr>
        <w:trPr>
          <w:cantSplit w:val="0"/>
          <w:tblHeader w:val="0"/>
        </w:trPr>
        <w:tc>
          <w:tcPr>
            <w:tcBorders>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7">
            <w:pPr>
              <w:pageBreakBefore w:val="0"/>
              <w:shd w:fill="auto" w:val="clear"/>
              <w:ind w:left="100" w:right="-40" w:firstLine="0"/>
              <w:rPr/>
            </w:pPr>
            <w:r w:rsidDel="00000000" w:rsidR="00000000" w:rsidRPr="00000000">
              <w:rPr>
                <w:rtl w:val="0"/>
              </w:rPr>
              <w:t xml:space="preserve">E</w:t>
            </w:r>
          </w:p>
        </w:tc>
        <w:tc>
          <w:tcPr>
            <w:tcBorders>
              <w:right w:color="000000" w:space="0" w:sz="8" w:val="single"/>
            </w:tcBorders>
            <w:tcMar>
              <w:top w:w="100.0" w:type="dxa"/>
              <w:left w:w="100.0" w:type="dxa"/>
              <w:bottom w:w="100.0" w:type="dxa"/>
              <w:right w:w="100.0" w:type="dxa"/>
            </w:tcMar>
          </w:tcPr>
          <w:p w:rsidR="00000000" w:rsidDel="00000000" w:rsidP="00000000" w:rsidRDefault="00000000" w:rsidRPr="00000000" w14:paraId="00000118">
            <w:pPr>
              <w:pageBreakBefore w:val="0"/>
              <w:shd w:fill="auto" w:val="clear"/>
              <w:ind w:left="100" w:right="-40" w:firstLine="0"/>
              <w:rPr/>
            </w:pPr>
            <w:r w:rsidDel="00000000" w:rsidR="00000000" w:rsidRPr="00000000">
              <w:rPr>
                <w:rtl w:val="0"/>
              </w:rPr>
              <w:t xml:space="preserve">B4. Commitment to professional standards </w:t>
            </w:r>
          </w:p>
        </w:tc>
        <w:tc>
          <w:tcPr>
            <w:tcBorders>
              <w:right w:color="000000" w:space="0" w:sz="8" w:val="single"/>
            </w:tcBorders>
            <w:tcMar>
              <w:top w:w="100.0" w:type="dxa"/>
              <w:left w:w="100.0" w:type="dxa"/>
              <w:bottom w:w="100.0" w:type="dxa"/>
              <w:right w:w="100.0" w:type="dxa"/>
            </w:tcMar>
          </w:tcPr>
          <w:p w:rsidR="00000000" w:rsidDel="00000000" w:rsidP="00000000" w:rsidRDefault="00000000" w:rsidRPr="00000000" w14:paraId="00000119">
            <w:pPr>
              <w:pageBreakBefore w:val="0"/>
              <w:shd w:fill="auto" w:val="clear"/>
              <w:ind w:left="100" w:firstLine="0"/>
              <w:rPr/>
            </w:pPr>
            <w:r w:rsidDel="00000000" w:rsidR="00000000" w:rsidRPr="00000000">
              <w:rPr>
                <w:rtl w:val="0"/>
              </w:rPr>
              <w:t xml:space="preserve">I</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pageBreakBefore w:val="0"/>
              <w:shd w:fill="auto" w:val="clear"/>
              <w:ind w:left="100" w:right="-40" w:firstLine="0"/>
              <w:rPr/>
            </w:pPr>
            <w:r w:rsidDel="00000000" w:rsidR="00000000" w:rsidRPr="00000000">
              <w:rPr>
                <w:rtl w:val="0"/>
              </w:rPr>
              <w:t xml:space="preserve">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B">
            <w:pPr>
              <w:pageBreakBefore w:val="0"/>
              <w:shd w:fill="auto" w:val="clear"/>
              <w:ind w:left="100" w:right="-40" w:firstLine="0"/>
              <w:rPr/>
            </w:pPr>
            <w:r w:rsidDel="00000000" w:rsidR="00000000" w:rsidRPr="00000000">
              <w:rPr>
                <w:rtl w:val="0"/>
              </w:rPr>
              <w:t xml:space="preserve">B5. Commitment to restorative practice approaches.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pageBreakBefore w:val="0"/>
              <w:shd w:fill="auto" w:val="clear"/>
              <w:ind w:left="100" w:firstLine="0"/>
              <w:rPr/>
            </w:pPr>
            <w:r w:rsidDel="00000000" w:rsidR="00000000" w:rsidRPr="00000000">
              <w:rPr>
                <w:rtl w:val="0"/>
              </w:rPr>
              <w:t xml:space="preserve">I</w:t>
            </w:r>
          </w:p>
        </w:tc>
      </w:tr>
    </w:tbl>
    <w:p w:rsidR="00000000" w:rsidDel="00000000" w:rsidP="00000000" w:rsidRDefault="00000000" w:rsidRPr="00000000" w14:paraId="0000011D">
      <w:pPr>
        <w:pageBreakBefore w:val="0"/>
        <w:shd w:fill="auto" w:val="clear"/>
        <w:rPr/>
      </w:pPr>
      <w:r w:rsidDel="00000000" w:rsidR="00000000" w:rsidRPr="00000000">
        <w:rPr>
          <w:rtl w:val="0"/>
        </w:rPr>
        <w:t xml:space="preserve"> </w:t>
      </w:r>
    </w:p>
    <w:p w:rsidR="00000000" w:rsidDel="00000000" w:rsidP="00000000" w:rsidRDefault="00000000" w:rsidRPr="00000000" w14:paraId="0000011E">
      <w:pPr>
        <w:pageBreakBefore w:val="0"/>
        <w:shd w:fill="auto" w:val="clear"/>
        <w:rPr/>
      </w:pPr>
      <w:r w:rsidDel="00000000" w:rsidR="00000000" w:rsidRPr="00000000">
        <w:rPr>
          <w:rtl w:val="0"/>
        </w:rPr>
      </w:r>
    </w:p>
    <w:sectPr>
      <w:footerReference r:id="rId7" w:type="default"/>
      <w:pgSz w:h="16834" w:w="11909" w:orient="portrait"/>
      <w:pgMar w:bottom="1440" w:top="709"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Final</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7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