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5741D" w14:textId="77777777" w:rsidR="008B24FE" w:rsidRDefault="008B24FE" w:rsidP="008B24FE">
      <w:pPr>
        <w:pStyle w:val="Heading1"/>
        <w:jc w:val="right"/>
      </w:pPr>
      <w:bookmarkStart w:id="0" w:name="_Hlk183086880"/>
      <w:r w:rsidRPr="00C767D4">
        <w:rPr>
          <w:noProof/>
        </w:rPr>
        <w:drawing>
          <wp:anchor distT="0" distB="0" distL="114300" distR="114300" simplePos="0" relativeHeight="251659264" behindDoc="0" locked="0" layoutInCell="1" allowOverlap="1" wp14:anchorId="34F0AA5D" wp14:editId="0FC48B7A">
            <wp:simplePos x="0" y="0"/>
            <wp:positionH relativeFrom="column">
              <wp:posOffset>-174625</wp:posOffset>
            </wp:positionH>
            <wp:positionV relativeFrom="page">
              <wp:posOffset>1087924</wp:posOffset>
            </wp:positionV>
            <wp:extent cx="2425700" cy="756285"/>
            <wp:effectExtent l="0" t="0" r="0" b="0"/>
            <wp:wrapSquare wrapText="bothSides"/>
            <wp:docPr id="4" name="Picture 4" descr="Luminate%20Logo%20Pack%20-%20April%202019/Luminate%20Education%20Group/Black%20folder/Luminate_Education_Grou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minate%20Logo%20Pack%20-%20April%202019/Luminate%20Education%20Group/Black%20folder/Luminate_Education_Group_Logo.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7526" b="26392"/>
                    <a:stretch/>
                  </pic:blipFill>
                  <pic:spPr bwMode="auto">
                    <a:xfrm>
                      <a:off x="0" y="0"/>
                      <a:ext cx="2425700" cy="756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346C66" w14:textId="77777777" w:rsidR="008B24FE" w:rsidRDefault="008B24FE" w:rsidP="008B24FE">
      <w:pPr>
        <w:pStyle w:val="Heading1"/>
        <w:jc w:val="right"/>
      </w:pPr>
    </w:p>
    <w:p w14:paraId="192F8C87" w14:textId="77777777" w:rsidR="008B24FE" w:rsidRPr="006C63DD" w:rsidRDefault="008B24FE" w:rsidP="008B24FE">
      <w:pPr>
        <w:pStyle w:val="Heading1"/>
        <w:jc w:val="right"/>
      </w:pPr>
      <w:r>
        <w:rPr>
          <w:noProof/>
        </w:rPr>
        <mc:AlternateContent>
          <mc:Choice Requires="wps">
            <w:drawing>
              <wp:anchor distT="45720" distB="45720" distL="114300" distR="114300" simplePos="0" relativeHeight="251660288" behindDoc="0" locked="0" layoutInCell="1" allowOverlap="1" wp14:anchorId="02278B0F" wp14:editId="420E79B8">
                <wp:simplePos x="0" y="0"/>
                <wp:positionH relativeFrom="margin">
                  <wp:posOffset>4359910</wp:posOffset>
                </wp:positionH>
                <wp:positionV relativeFrom="page">
                  <wp:posOffset>1376680</wp:posOffset>
                </wp:positionV>
                <wp:extent cx="1743710" cy="385445"/>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385445"/>
                        </a:xfrm>
                        <a:prstGeom prst="rect">
                          <a:avLst/>
                        </a:prstGeom>
                        <a:solidFill>
                          <a:srgbClr val="FFFFFF"/>
                        </a:solidFill>
                        <a:ln w="9525">
                          <a:noFill/>
                          <a:miter lim="800000"/>
                          <a:headEnd/>
                          <a:tailEnd/>
                        </a:ln>
                      </wps:spPr>
                      <wps:txbx>
                        <w:txbxContent>
                          <w:p w14:paraId="249D883E" w14:textId="77777777" w:rsidR="008B24FE" w:rsidRPr="002766DB" w:rsidRDefault="008B24FE" w:rsidP="008B24FE">
                            <w:pPr>
                              <w:rPr>
                                <w:b/>
                                <w:sz w:val="32"/>
                                <w:szCs w:val="32"/>
                              </w:rPr>
                            </w:pPr>
                            <w:r>
                              <w:rPr>
                                <w:b/>
                                <w:sz w:val="32"/>
                                <w:szCs w:val="32"/>
                              </w:rPr>
                              <w:t>Job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278B0F" id="_x0000_t202" coordsize="21600,21600" o:spt="202" path="m,l,21600r21600,l21600,xe">
                <v:stroke joinstyle="miter"/>
                <v:path gradientshapeok="t" o:connecttype="rect"/>
              </v:shapetype>
              <v:shape id="Text Box 2" o:spid="_x0000_s1026" type="#_x0000_t202" style="position:absolute;left:0;text-align:left;margin-left:343.3pt;margin-top:108.4pt;width:137.3pt;height:30.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" stroked="f">
                <v:textbox>
                  <w:txbxContent>
                    <w:p w14:paraId="249D883E" w14:textId="77777777" w:rsidR="008B24FE" w:rsidRPr="002766DB" w:rsidRDefault="008B24FE" w:rsidP="008B24FE">
                      <w:pPr>
                        <w:rPr>
                          <w:b/>
                          <w:sz w:val="32"/>
                          <w:szCs w:val="32"/>
                        </w:rPr>
                      </w:pPr>
                      <w:r>
                        <w:rPr>
                          <w:b/>
                          <w:sz w:val="32"/>
                          <w:szCs w:val="32"/>
                        </w:rPr>
                        <w:t>Job Description</w:t>
                      </w:r>
                    </w:p>
                  </w:txbxContent>
                </v:textbox>
                <w10:wrap type="square" anchorx="margin" anchory="page"/>
              </v:shape>
            </w:pict>
          </mc:Fallback>
        </mc:AlternateContent>
      </w:r>
    </w:p>
    <w:p w14:paraId="502EDA1A" w14:textId="77777777" w:rsidR="008B24FE" w:rsidRDefault="008B24FE" w:rsidP="008B24FE"/>
    <w:p w14:paraId="30720717" w14:textId="77777777" w:rsidR="008B24FE" w:rsidRDefault="008B24FE" w:rsidP="008B24FE"/>
    <w:p w14:paraId="2186C98F" w14:textId="77777777" w:rsidR="008B24FE" w:rsidRDefault="008B24FE" w:rsidP="008B24FE">
      <w:pPr>
        <w:pStyle w:val="Heading1"/>
      </w:pPr>
      <w:bookmarkStart w:id="1" w:name="h.80ofp7yh6oh2" w:colFirst="0" w:colLast="0"/>
      <w:bookmarkEnd w:id="1"/>
    </w:p>
    <w:tbl>
      <w:tblPr>
        <w:tblW w:w="907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565"/>
        <w:gridCol w:w="2551"/>
        <w:gridCol w:w="1701"/>
        <w:gridCol w:w="3260"/>
      </w:tblGrid>
      <w:tr w:rsidR="008B24FE" w14:paraId="33E37AAD" w14:textId="77777777" w:rsidTr="00C14325">
        <w:tc>
          <w:tcPr>
            <w:tcW w:w="4116" w:type="dxa"/>
            <w:gridSpan w:val="2"/>
            <w:tcMar>
              <w:top w:w="100" w:type="dxa"/>
              <w:left w:w="100" w:type="dxa"/>
              <w:bottom w:w="100" w:type="dxa"/>
              <w:right w:w="100" w:type="dxa"/>
            </w:tcMar>
          </w:tcPr>
          <w:p w14:paraId="4AEF425F" w14:textId="77777777" w:rsidR="008B24FE" w:rsidRPr="008C61DC" w:rsidRDefault="008B24FE" w:rsidP="00C14325">
            <w:pPr>
              <w:pStyle w:val="Heading1"/>
              <w:rPr>
                <w:b/>
              </w:rPr>
            </w:pPr>
            <w:r>
              <w:rPr>
                <w:b/>
              </w:rPr>
              <w:t>Group Member:</w:t>
            </w:r>
          </w:p>
        </w:tc>
        <w:sdt>
          <w:sdtPr>
            <w:rPr>
              <w:color w:val="auto"/>
            </w:rPr>
            <w:alias w:val="O1"/>
            <w:tag w:val="O1"/>
            <w:id w:val="246927966"/>
            <w:placeholder>
              <w:docPart w:val="C87948B2A1CD405392363F6508C4A438"/>
            </w:placeholder>
            <w:showingPlcHdr/>
            <w:comboBox>
              <w:listItem w:displayText="Harrogate College" w:value="Harrogate College"/>
              <w:listItem w:displayText="Keighley College" w:value="Keighley College"/>
              <w:listItem w:displayText="Leeds City College" w:value="Leeds City College"/>
              <w:listItem w:displayText="Leeds Conservatoire" w:value="Leeds Conservatoire"/>
              <w:listItem w:displayText="Leeds Sixth Form College" w:value="Leeds Sixth Form College"/>
              <w:listItem w:displayText="Pudsey Sixth Form College" w:value="Pudsey Sixth Form College"/>
              <w:listItem w:displayText="Luminate Group Services" w:value="Luminate Group Services"/>
              <w:listItem w:displayText="University Centre Leeds" w:value="University Centre Leeds"/>
            </w:comboBox>
          </w:sdtPr>
          <w:sdtEndPr/>
          <w:sdtContent>
            <w:tc>
              <w:tcPr>
                <w:tcW w:w="4961" w:type="dxa"/>
                <w:gridSpan w:val="2"/>
                <w:tcMar>
                  <w:top w:w="100" w:type="dxa"/>
                  <w:left w:w="100" w:type="dxa"/>
                  <w:bottom w:w="100" w:type="dxa"/>
                  <w:right w:w="100" w:type="dxa"/>
                </w:tcMar>
              </w:tcPr>
              <w:p w14:paraId="57D22508" w14:textId="77777777" w:rsidR="008B24FE" w:rsidRDefault="008B24FE" w:rsidP="00C14325">
                <w:pPr>
                  <w:pStyle w:val="Heading1"/>
                </w:pPr>
                <w:r w:rsidRPr="004361B6">
                  <w:t>Select an organisatio</w:t>
                </w:r>
                <w:r>
                  <w:t>n</w:t>
                </w:r>
                <w:r w:rsidRPr="004361B6">
                  <w:t xml:space="preserve"> – choose Luminate for</w:t>
                </w:r>
                <w:r>
                  <w:t xml:space="preserve"> a member of staff working for</w:t>
                </w:r>
                <w:r w:rsidRPr="004361B6">
                  <w:t xml:space="preserve"> LEG services</w:t>
                </w:r>
              </w:p>
            </w:tc>
          </w:sdtContent>
        </w:sdt>
      </w:tr>
      <w:tr w:rsidR="008B24FE" w14:paraId="25101005" w14:textId="77777777" w:rsidTr="00C14325">
        <w:tc>
          <w:tcPr>
            <w:tcW w:w="4116" w:type="dxa"/>
            <w:gridSpan w:val="2"/>
            <w:tcMar>
              <w:top w:w="100" w:type="dxa"/>
              <w:left w:w="100" w:type="dxa"/>
              <w:bottom w:w="100" w:type="dxa"/>
              <w:right w:w="100" w:type="dxa"/>
            </w:tcMar>
          </w:tcPr>
          <w:p w14:paraId="38E5FF5D" w14:textId="77777777" w:rsidR="008B24FE" w:rsidRPr="008C61DC" w:rsidRDefault="008B24FE" w:rsidP="00C14325">
            <w:pPr>
              <w:pStyle w:val="Heading1"/>
              <w:rPr>
                <w:b/>
              </w:rPr>
            </w:pPr>
            <w:r w:rsidRPr="008C61DC">
              <w:rPr>
                <w:b/>
              </w:rPr>
              <w:t>Job Title:</w:t>
            </w:r>
          </w:p>
        </w:tc>
        <w:tc>
          <w:tcPr>
            <w:tcW w:w="4961" w:type="dxa"/>
            <w:gridSpan w:val="2"/>
            <w:tcMar>
              <w:top w:w="100" w:type="dxa"/>
              <w:left w:w="100" w:type="dxa"/>
              <w:bottom w:w="100" w:type="dxa"/>
              <w:right w:w="100" w:type="dxa"/>
            </w:tcMar>
          </w:tcPr>
          <w:p w14:paraId="6A825552" w14:textId="22B848BB" w:rsidR="008B24FE" w:rsidRDefault="00F9633D" w:rsidP="00C14325">
            <w:pPr>
              <w:pStyle w:val="Heading1"/>
            </w:pPr>
            <w:r>
              <w:t>Programme Manager Building Services (Electrical &amp; Plumbing)</w:t>
            </w:r>
          </w:p>
        </w:tc>
      </w:tr>
      <w:tr w:rsidR="008B24FE" w14:paraId="651DB9A3" w14:textId="77777777" w:rsidTr="00C14325">
        <w:tc>
          <w:tcPr>
            <w:tcW w:w="4116" w:type="dxa"/>
            <w:gridSpan w:val="2"/>
            <w:tcMar>
              <w:top w:w="100" w:type="dxa"/>
              <w:left w:w="100" w:type="dxa"/>
              <w:bottom w:w="100" w:type="dxa"/>
              <w:right w:w="100" w:type="dxa"/>
            </w:tcMar>
          </w:tcPr>
          <w:p w14:paraId="74435280" w14:textId="77777777" w:rsidR="008B24FE" w:rsidRPr="008C61DC" w:rsidRDefault="008B24FE" w:rsidP="00C14325">
            <w:pPr>
              <w:pStyle w:val="Heading1"/>
              <w:rPr>
                <w:b/>
              </w:rPr>
            </w:pPr>
            <w:r w:rsidRPr="008C61DC">
              <w:rPr>
                <w:b/>
              </w:rPr>
              <w:t>Reports to:</w:t>
            </w:r>
          </w:p>
        </w:tc>
        <w:tc>
          <w:tcPr>
            <w:tcW w:w="4961" w:type="dxa"/>
            <w:gridSpan w:val="2"/>
            <w:tcMar>
              <w:top w:w="100" w:type="dxa"/>
              <w:left w:w="100" w:type="dxa"/>
              <w:bottom w:w="100" w:type="dxa"/>
              <w:right w:w="100" w:type="dxa"/>
            </w:tcMar>
          </w:tcPr>
          <w:p w14:paraId="55C0EBAA" w14:textId="440A2F3C" w:rsidR="008B24FE" w:rsidRDefault="00F9633D" w:rsidP="00C14325">
            <w:pPr>
              <w:pStyle w:val="Heading1"/>
            </w:pPr>
            <w:r>
              <w:t xml:space="preserve">Deputy Head of Department </w:t>
            </w:r>
          </w:p>
        </w:tc>
      </w:tr>
      <w:tr w:rsidR="008B24FE" w:rsidRPr="009F41F7" w14:paraId="1B8D39DB" w14:textId="77777777" w:rsidTr="00C14325">
        <w:tc>
          <w:tcPr>
            <w:tcW w:w="1565" w:type="dxa"/>
            <w:tcMar>
              <w:top w:w="100" w:type="dxa"/>
              <w:left w:w="100" w:type="dxa"/>
              <w:bottom w:w="100" w:type="dxa"/>
              <w:right w:w="100" w:type="dxa"/>
            </w:tcMar>
          </w:tcPr>
          <w:p w14:paraId="40679D19" w14:textId="77777777" w:rsidR="008B24FE" w:rsidRPr="009F41F7" w:rsidRDefault="008B24FE" w:rsidP="00C14325">
            <w:pPr>
              <w:pStyle w:val="Heading1"/>
              <w:rPr>
                <w:b/>
                <w:color w:val="000000" w:themeColor="text1"/>
              </w:rPr>
            </w:pPr>
            <w:r w:rsidRPr="009F41F7">
              <w:rPr>
                <w:b/>
                <w:color w:val="000000" w:themeColor="text1"/>
              </w:rPr>
              <w:t>Job Grade</w:t>
            </w:r>
          </w:p>
        </w:tc>
        <w:sdt>
          <w:sdtPr>
            <w:rPr>
              <w:color w:val="000000" w:themeColor="text1"/>
            </w:rPr>
            <w:id w:val="-1234923614"/>
            <w:placeholder>
              <w:docPart w:val="F597B9AFC83B4DFE99D3438949D45A7B"/>
            </w:placeholder>
            <w:dropDownList>
              <w:listItem w:value="Choose an item."/>
              <w:listItem w:displayText="RLW" w:value="RLW"/>
              <w:listItem w:displayText="LEG A" w:value="LEG A"/>
              <w:listItem w:displayText="LEG B" w:value="LEG B"/>
              <w:listItem w:displayText="LEG C" w:value="LEG C"/>
              <w:listItem w:displayText="LEG D" w:value="LEG D"/>
              <w:listItem w:displayText="LEG E" w:value="LEG E"/>
              <w:listItem w:displayText="LEG F" w:value="LEG F"/>
              <w:listItem w:displayText="LEG G" w:value="LEG G"/>
              <w:listItem w:displayText="T1" w:value="T1"/>
              <w:listItem w:displayText="T2" w:value="T2"/>
              <w:listItem w:displayText="T3" w:value="T3"/>
              <w:listItem w:displayText="T4" w:value="T4"/>
              <w:listItem w:displayText="T5" w:value="T5"/>
              <w:listItem w:displayText="Spot Point" w:value="Spot Point"/>
              <w:listItem w:displayText="L2 Apprentice" w:value="L2 Apprentice"/>
              <w:listItem w:displayText="L3 Apprentice" w:value="L3 Apprentice"/>
              <w:listItem w:displayText="L4 Apprentice" w:value="L4 Apprentice"/>
              <w:listItem w:displayText="Teaching Apprentice" w:value="Teaching Apprentice"/>
            </w:dropDownList>
          </w:sdtPr>
          <w:sdtEndPr/>
          <w:sdtContent>
            <w:tc>
              <w:tcPr>
                <w:tcW w:w="2551" w:type="dxa"/>
              </w:tcPr>
              <w:p w14:paraId="62029DB9" w14:textId="2FADB80A" w:rsidR="008B24FE" w:rsidRPr="009F41F7" w:rsidRDefault="00F9633D" w:rsidP="00C14325">
                <w:pPr>
                  <w:pStyle w:val="Heading1"/>
                  <w:rPr>
                    <w:color w:val="000000" w:themeColor="text1"/>
                  </w:rPr>
                </w:pPr>
                <w:r>
                  <w:rPr>
                    <w:color w:val="000000" w:themeColor="text1"/>
                  </w:rPr>
                  <w:t>T4</w:t>
                </w:r>
              </w:p>
            </w:tc>
          </w:sdtContent>
        </w:sdt>
        <w:tc>
          <w:tcPr>
            <w:tcW w:w="1701" w:type="dxa"/>
          </w:tcPr>
          <w:p w14:paraId="1969B3A7" w14:textId="77777777" w:rsidR="008B24FE" w:rsidRPr="009F41F7" w:rsidRDefault="008B24FE" w:rsidP="00C14325">
            <w:pPr>
              <w:pStyle w:val="Heading1"/>
              <w:rPr>
                <w:b/>
                <w:color w:val="000000" w:themeColor="text1"/>
              </w:rPr>
            </w:pPr>
            <w:r w:rsidRPr="009F41F7">
              <w:rPr>
                <w:b/>
                <w:color w:val="000000" w:themeColor="text1"/>
              </w:rPr>
              <w:t>Department</w:t>
            </w:r>
          </w:p>
        </w:tc>
        <w:tc>
          <w:tcPr>
            <w:tcW w:w="3260" w:type="dxa"/>
          </w:tcPr>
          <w:p w14:paraId="071DC14C" w14:textId="3871FA4C" w:rsidR="008B24FE" w:rsidRPr="009F41F7" w:rsidRDefault="00F9633D" w:rsidP="00C14325">
            <w:pPr>
              <w:pStyle w:val="Heading1"/>
              <w:rPr>
                <w:color w:val="000000" w:themeColor="text1"/>
              </w:rPr>
            </w:pPr>
            <w:r>
              <w:rPr>
                <w:color w:val="000000" w:themeColor="text1"/>
              </w:rPr>
              <w:t xml:space="preserve">Study Programmes </w:t>
            </w:r>
          </w:p>
        </w:tc>
      </w:tr>
    </w:tbl>
    <w:p w14:paraId="13F157B5" w14:textId="77777777" w:rsidR="008B24FE" w:rsidRDefault="008B24FE" w:rsidP="008B24FE"/>
    <w:p w14:paraId="2CBE89BB" w14:textId="77777777" w:rsidR="008B24FE" w:rsidRDefault="008B24FE" w:rsidP="008B24FE">
      <w:pPr>
        <w:pStyle w:val="Heading2"/>
      </w:pPr>
      <w:r>
        <w:t xml:space="preserve">ROLE </w:t>
      </w:r>
      <w:r w:rsidRPr="00B50C8D">
        <w:t>SUMMARY</w:t>
      </w:r>
      <w:r>
        <w:t>:</w:t>
      </w:r>
    </w:p>
    <w:p w14:paraId="24B68FA5" w14:textId="4783619F" w:rsidR="008B24FE" w:rsidRDefault="00F9633D" w:rsidP="008B24FE">
      <w:r>
        <w:t xml:space="preserve">You will programme lead Electrical and Plumbing. </w:t>
      </w:r>
    </w:p>
    <w:p w14:paraId="0AB17613" w14:textId="343B9BBD" w:rsidR="008B24FE" w:rsidRDefault="008B24FE" w:rsidP="008B24FE"/>
    <w:p w14:paraId="550B752B" w14:textId="77777777" w:rsidR="00FB30E3" w:rsidRPr="00890318" w:rsidRDefault="00FB30E3" w:rsidP="008B24FE"/>
    <w:p w14:paraId="339ACA4A" w14:textId="77777777" w:rsidR="008B24FE" w:rsidRDefault="008B24FE" w:rsidP="008B24FE">
      <w:pPr>
        <w:pStyle w:val="Heading2"/>
      </w:pPr>
      <w:r>
        <w:t>SPECIFIC ROLE RESPONSIBILITIES</w:t>
      </w:r>
      <w:r w:rsidRPr="00180179">
        <w:t>:</w:t>
      </w:r>
    </w:p>
    <w:p w14:paraId="01C1C3C0" w14:textId="7BB66FD8" w:rsidR="007C16AE" w:rsidRDefault="00441750" w:rsidP="00585CE9">
      <w:pPr>
        <w:pStyle w:val="ListParagraph"/>
      </w:pPr>
      <w:r>
        <w:t xml:space="preserve">1. Manage and coordinate the </w:t>
      </w:r>
      <w:r w:rsidR="007C16AE">
        <w:t xml:space="preserve">curriculum clusters within Building Services </w:t>
      </w:r>
    </w:p>
    <w:p w14:paraId="0DF8DE72" w14:textId="77777777" w:rsidR="007C16AE" w:rsidRDefault="00441750" w:rsidP="00585CE9">
      <w:pPr>
        <w:pStyle w:val="ListParagraph"/>
      </w:pPr>
      <w:r>
        <w:t xml:space="preserve">2. Working with stakeholders to ensure the curriculum contributions to local sills agenda </w:t>
      </w:r>
    </w:p>
    <w:p w14:paraId="35648B60" w14:textId="038C3F6D" w:rsidR="007C16AE" w:rsidRDefault="00441750" w:rsidP="00585CE9">
      <w:pPr>
        <w:pStyle w:val="ListParagraph"/>
      </w:pPr>
      <w:r>
        <w:t>3. Develop new curriculum</w:t>
      </w:r>
      <w:r w:rsidR="007C16AE">
        <w:t xml:space="preserve"> (Level 3 &amp; T </w:t>
      </w:r>
      <w:proofErr w:type="gramStart"/>
      <w:r w:rsidR="007C16AE">
        <w:t xml:space="preserve">Level) </w:t>
      </w:r>
      <w:r>
        <w:t xml:space="preserve"> and</w:t>
      </w:r>
      <w:proofErr w:type="gramEnd"/>
      <w:r>
        <w:t xml:space="preserve"> maximise destination led learning </w:t>
      </w:r>
    </w:p>
    <w:p w14:paraId="3A4E650D" w14:textId="08A88B90" w:rsidR="00585CE9" w:rsidRDefault="00441750" w:rsidP="00585CE9">
      <w:pPr>
        <w:pStyle w:val="ListParagraph"/>
      </w:pPr>
      <w:r>
        <w:t>4. Work with all members of the team to improve quality</w:t>
      </w:r>
    </w:p>
    <w:p w14:paraId="44FEB674" w14:textId="77777777" w:rsidR="007C16AE" w:rsidRDefault="007C16AE" w:rsidP="00585CE9">
      <w:pPr>
        <w:pStyle w:val="ListParagraph"/>
      </w:pPr>
    </w:p>
    <w:p w14:paraId="6C878068" w14:textId="77777777" w:rsidR="008B24FE" w:rsidRDefault="008B24FE" w:rsidP="008B24FE">
      <w:pPr>
        <w:rPr>
          <w:b/>
        </w:rPr>
      </w:pPr>
      <w:r w:rsidRPr="00890318">
        <w:rPr>
          <w:b/>
        </w:rPr>
        <w:t>CORE RESPONSIBILITIES</w:t>
      </w:r>
      <w:r>
        <w:rPr>
          <w:b/>
        </w:rPr>
        <w:t>:</w:t>
      </w:r>
    </w:p>
    <w:p w14:paraId="6A3D6BF7" w14:textId="36AAA67E" w:rsidR="007C16AE" w:rsidRDefault="007C16AE" w:rsidP="007C16AE">
      <w:pPr>
        <w:pStyle w:val="ListParagraph"/>
        <w:numPr>
          <w:ilvl w:val="0"/>
          <w:numId w:val="4"/>
        </w:numPr>
      </w:pPr>
      <w:r>
        <w:t xml:space="preserve">Manage activities and strategies to ensure the high retention, achievement, success and attendance rates for identified courses are reached. </w:t>
      </w:r>
    </w:p>
    <w:p w14:paraId="7FFFFCC0" w14:textId="3648B344" w:rsidR="007C16AE" w:rsidRDefault="007C16AE" w:rsidP="007C16AE">
      <w:pPr>
        <w:pStyle w:val="ListParagraph"/>
        <w:numPr>
          <w:ilvl w:val="0"/>
          <w:numId w:val="4"/>
        </w:numPr>
      </w:pPr>
      <w:r>
        <w:t xml:space="preserve">Deliver and assess essential knowledge and understanding to learners. </w:t>
      </w:r>
    </w:p>
    <w:p w14:paraId="2ECFC1F0" w14:textId="5D5BEA26" w:rsidR="007C16AE" w:rsidRDefault="007C16AE" w:rsidP="007C16AE">
      <w:pPr>
        <w:pStyle w:val="ListParagraph"/>
        <w:numPr>
          <w:ilvl w:val="0"/>
          <w:numId w:val="4"/>
        </w:numPr>
      </w:pPr>
      <w:r>
        <w:t xml:space="preserve">Manage the planning, preparation and development of schemes of work, lesson plans, teaching and learning resources and assessment plans. </w:t>
      </w:r>
    </w:p>
    <w:p w14:paraId="5C687458" w14:textId="1D325558" w:rsidR="007C16AE" w:rsidRDefault="007C16AE" w:rsidP="007C16AE">
      <w:pPr>
        <w:pStyle w:val="ListParagraph"/>
        <w:numPr>
          <w:ilvl w:val="0"/>
          <w:numId w:val="4"/>
        </w:numPr>
      </w:pPr>
      <w:r>
        <w:t xml:space="preserve">Manage the process of creation of individual SMART learning targets linked to learner study programme/course to ensure groups of learners are on track to achieve their potential. 5. Manage the recording of student progress and to ensure that individual and group learner targets are being met. </w:t>
      </w:r>
    </w:p>
    <w:p w14:paraId="092DE969" w14:textId="17A9F350" w:rsidR="007C16AE" w:rsidRDefault="007C16AE" w:rsidP="007C16AE">
      <w:pPr>
        <w:pStyle w:val="ListParagraph"/>
        <w:numPr>
          <w:ilvl w:val="0"/>
          <w:numId w:val="4"/>
        </w:numPr>
      </w:pPr>
      <w:r>
        <w:t xml:space="preserve">Lead activities to ensure effective planning, preparation &amp; development of schemes of work, lesson plans, teaching &amp; learning resources including the development of on-line learning resources for identified courses is being undertaken. </w:t>
      </w:r>
    </w:p>
    <w:p w14:paraId="1BD082C9" w14:textId="3590820F" w:rsidR="007C16AE" w:rsidRDefault="007C16AE" w:rsidP="007C16AE">
      <w:pPr>
        <w:pStyle w:val="ListParagraph"/>
        <w:numPr>
          <w:ilvl w:val="0"/>
          <w:numId w:val="4"/>
        </w:numPr>
      </w:pPr>
      <w:r>
        <w:t xml:space="preserve">Ensure effective delivery of sessions across the curriculum using a wide range of teaching methods, for identified courses. </w:t>
      </w:r>
    </w:p>
    <w:p w14:paraId="19C972F7" w14:textId="13F0B70C" w:rsidR="007C16AE" w:rsidRDefault="007C16AE" w:rsidP="007C16AE">
      <w:pPr>
        <w:pStyle w:val="ListParagraph"/>
        <w:numPr>
          <w:ilvl w:val="0"/>
          <w:numId w:val="4"/>
        </w:numPr>
      </w:pPr>
      <w:r>
        <w:t>Lead and manage the development &amp; employment of assessment activities for identified courses.</w:t>
      </w:r>
    </w:p>
    <w:p w14:paraId="673A968A" w14:textId="5B2E4DC8" w:rsidR="007C16AE" w:rsidRDefault="007C16AE" w:rsidP="007C16AE">
      <w:pPr>
        <w:pStyle w:val="ListParagraph"/>
        <w:numPr>
          <w:ilvl w:val="0"/>
          <w:numId w:val="4"/>
        </w:numPr>
      </w:pPr>
      <w:r>
        <w:t xml:space="preserve">Lead and manage the assessment of student work, feedback to help learners improve &amp; record learner’s progress for identified courses. </w:t>
      </w:r>
    </w:p>
    <w:p w14:paraId="2BAE8A86" w14:textId="0BCB8655" w:rsidR="007C16AE" w:rsidRDefault="007C16AE" w:rsidP="007C16AE">
      <w:pPr>
        <w:pStyle w:val="ListParagraph"/>
        <w:numPr>
          <w:ilvl w:val="0"/>
          <w:numId w:val="4"/>
        </w:numPr>
      </w:pPr>
      <w:r>
        <w:lastRenderedPageBreak/>
        <w:t xml:space="preserve">Lead and manage the creation of targets, recording &amp; monitoring of progress against them. Implement interventions where needed for identified courses. </w:t>
      </w:r>
    </w:p>
    <w:p w14:paraId="73134121" w14:textId="42AE2F2C" w:rsidR="007C16AE" w:rsidRDefault="007C16AE" w:rsidP="007C16AE">
      <w:pPr>
        <w:pStyle w:val="ListParagraph"/>
        <w:numPr>
          <w:ilvl w:val="0"/>
          <w:numId w:val="4"/>
        </w:numPr>
      </w:pPr>
      <w:r>
        <w:t xml:space="preserve">Lead and manage quality assurance processes. </w:t>
      </w:r>
    </w:p>
    <w:p w14:paraId="29866939" w14:textId="0AAB9B0F" w:rsidR="007C16AE" w:rsidRDefault="007C16AE" w:rsidP="007C16AE">
      <w:pPr>
        <w:pStyle w:val="ListParagraph"/>
        <w:numPr>
          <w:ilvl w:val="0"/>
          <w:numId w:val="4"/>
        </w:numPr>
      </w:pPr>
      <w:r>
        <w:t xml:space="preserve">Inform the review process to develop &amp; improve identified course(s). </w:t>
      </w:r>
    </w:p>
    <w:p w14:paraId="4A0F0594" w14:textId="33DCF765" w:rsidR="007C16AE" w:rsidRDefault="007C16AE" w:rsidP="007C16AE">
      <w:pPr>
        <w:pStyle w:val="ListParagraph"/>
        <w:numPr>
          <w:ilvl w:val="0"/>
          <w:numId w:val="4"/>
        </w:numPr>
      </w:pPr>
      <w:r>
        <w:t xml:space="preserve">Be responsible for the retention, achievement, success &amp; attendance for identified courses. </w:t>
      </w:r>
    </w:p>
    <w:p w14:paraId="1F4FBBE8" w14:textId="5CA53EE8" w:rsidR="007C16AE" w:rsidRDefault="007C16AE" w:rsidP="007C16AE">
      <w:pPr>
        <w:pStyle w:val="ListParagraph"/>
        <w:numPr>
          <w:ilvl w:val="0"/>
          <w:numId w:val="4"/>
        </w:numPr>
      </w:pPr>
      <w:r>
        <w:t xml:space="preserve">Build positive relationships with learners &amp; provide support to ensure successful outcomes. </w:t>
      </w:r>
    </w:p>
    <w:p w14:paraId="03AE991F" w14:textId="51D491F2" w:rsidR="007C16AE" w:rsidRDefault="007C16AE" w:rsidP="007C16AE">
      <w:pPr>
        <w:pStyle w:val="ListParagraph"/>
        <w:numPr>
          <w:ilvl w:val="0"/>
          <w:numId w:val="4"/>
        </w:numPr>
      </w:pPr>
      <w:r>
        <w:t xml:space="preserve">Contribute to the marketing of courses, learner IAG &amp; enrolment processes. </w:t>
      </w:r>
    </w:p>
    <w:p w14:paraId="735AF6CE" w14:textId="24E8C328" w:rsidR="007C16AE" w:rsidRDefault="007C16AE" w:rsidP="007C16AE">
      <w:pPr>
        <w:pStyle w:val="ListParagraph"/>
        <w:numPr>
          <w:ilvl w:val="0"/>
          <w:numId w:val="4"/>
        </w:numPr>
      </w:pPr>
      <w:r>
        <w:t xml:space="preserve">Participate in student recruitment activities, including interviews and open evenings. </w:t>
      </w:r>
    </w:p>
    <w:p w14:paraId="41FED059" w14:textId="4FE02C72" w:rsidR="007C16AE" w:rsidRDefault="007C16AE" w:rsidP="007C16AE">
      <w:pPr>
        <w:pStyle w:val="ListParagraph"/>
        <w:numPr>
          <w:ilvl w:val="0"/>
          <w:numId w:val="4"/>
        </w:numPr>
      </w:pPr>
      <w:r>
        <w:t xml:space="preserve">Participate, as appropriate, in the College’s examination process. </w:t>
      </w:r>
    </w:p>
    <w:p w14:paraId="75B75C68" w14:textId="2F1ED02D" w:rsidR="007C16AE" w:rsidRDefault="007C16AE" w:rsidP="007C16AE">
      <w:pPr>
        <w:pStyle w:val="ListParagraph"/>
        <w:numPr>
          <w:ilvl w:val="0"/>
          <w:numId w:val="4"/>
        </w:numPr>
      </w:pPr>
      <w:r>
        <w:t xml:space="preserve">Conduct first stage student disciplinaries. </w:t>
      </w:r>
    </w:p>
    <w:p w14:paraId="2014EF10" w14:textId="67E77DD8" w:rsidR="007C16AE" w:rsidRDefault="007C16AE" w:rsidP="007C16AE">
      <w:pPr>
        <w:pStyle w:val="ListParagraph"/>
        <w:numPr>
          <w:ilvl w:val="0"/>
          <w:numId w:val="4"/>
        </w:numPr>
      </w:pPr>
      <w:r>
        <w:t xml:space="preserve">Ensure that effective Induction programmes are in place for learners. </w:t>
      </w:r>
    </w:p>
    <w:p w14:paraId="48CB61D8" w14:textId="47663B32" w:rsidR="007C16AE" w:rsidRDefault="007C16AE" w:rsidP="007C16AE">
      <w:pPr>
        <w:pStyle w:val="ListParagraph"/>
        <w:numPr>
          <w:ilvl w:val="0"/>
          <w:numId w:val="4"/>
        </w:numPr>
      </w:pPr>
      <w:r>
        <w:t xml:space="preserve">Programme Managers will be required to teach as part of the role. </w:t>
      </w:r>
    </w:p>
    <w:p w14:paraId="604730AB" w14:textId="161B6C1A" w:rsidR="007C16AE" w:rsidRDefault="007C16AE" w:rsidP="007C16AE">
      <w:pPr>
        <w:pStyle w:val="ListParagraph"/>
        <w:numPr>
          <w:ilvl w:val="0"/>
          <w:numId w:val="4"/>
        </w:numPr>
      </w:pPr>
      <w:r>
        <w:t xml:space="preserve">Any other duties that are specific to the department </w:t>
      </w:r>
    </w:p>
    <w:p w14:paraId="55A95147" w14:textId="49FA602D" w:rsidR="00585CE9" w:rsidRDefault="007C16AE" w:rsidP="007C16AE">
      <w:pPr>
        <w:pStyle w:val="ListParagraph"/>
        <w:numPr>
          <w:ilvl w:val="0"/>
          <w:numId w:val="4"/>
        </w:numPr>
      </w:pPr>
      <w:r>
        <w:t>Assistance in the preparation, support and participation of examinations and invigilation across the Group</w:t>
      </w:r>
    </w:p>
    <w:p w14:paraId="272B14E0" w14:textId="77777777" w:rsidR="007C16AE" w:rsidRPr="00585CE9" w:rsidRDefault="007C16AE" w:rsidP="00585CE9"/>
    <w:p w14:paraId="5B9FF33F" w14:textId="77777777" w:rsidR="008B24FE" w:rsidRPr="00180179" w:rsidRDefault="008B24FE" w:rsidP="008B24FE">
      <w:pPr>
        <w:pStyle w:val="Heading2"/>
      </w:pPr>
      <w:r>
        <w:t>GENERAL LUMINATE EDUCATION GROUP</w:t>
      </w:r>
      <w:r w:rsidRPr="00180179">
        <w:t xml:space="preserve"> RESPONSIBILITIES</w:t>
      </w:r>
      <w:r>
        <w:t xml:space="preserve"> FOR ALL STAFF</w:t>
      </w:r>
      <w:r w:rsidRPr="00180179">
        <w:t>:</w:t>
      </w:r>
    </w:p>
    <w:p w14:paraId="2243ABA7" w14:textId="77777777" w:rsidR="008B24FE" w:rsidRPr="00D943AF" w:rsidRDefault="008B24FE" w:rsidP="008B24FE">
      <w:pPr>
        <w:pStyle w:val="BulletList1"/>
        <w:rPr>
          <w:rFonts w:ascii="Arial" w:eastAsia="Arial" w:hAnsi="Arial" w:cs="Arial"/>
          <w:color w:val="000000"/>
          <w:lang w:eastAsia="en-GB"/>
        </w:rPr>
      </w:pPr>
      <w:bookmarkStart w:id="2" w:name="h.xspab85a4o77" w:colFirst="0" w:colLast="0"/>
      <w:bookmarkEnd w:id="2"/>
      <w:r w:rsidRPr="00D943AF">
        <w:rPr>
          <w:rFonts w:ascii="Arial" w:eastAsia="Arial" w:hAnsi="Arial" w:cs="Arial"/>
          <w:color w:val="000000"/>
          <w:lang w:eastAsia="en-GB"/>
        </w:rPr>
        <w:t>Maintain and update knowledge of the subject/professional area and co-operate in any staff development activities required to effectively carry out the duties of the post.</w:t>
      </w:r>
    </w:p>
    <w:p w14:paraId="191CF180" w14:textId="77777777" w:rsidR="008B24FE" w:rsidRPr="00D943AF" w:rsidRDefault="008B24FE" w:rsidP="008B24FE">
      <w:pPr>
        <w:pStyle w:val="BulletList1"/>
        <w:rPr>
          <w:rFonts w:ascii="Arial" w:eastAsia="Arial" w:hAnsi="Arial" w:cs="Arial"/>
          <w:color w:val="000000"/>
          <w:lang w:eastAsia="en-GB"/>
        </w:rPr>
      </w:pPr>
      <w:r w:rsidRPr="00D943AF">
        <w:rPr>
          <w:rFonts w:ascii="Arial" w:eastAsia="Arial" w:hAnsi="Arial" w:cs="Arial"/>
          <w:color w:val="000000"/>
          <w:lang w:eastAsia="en-GB"/>
        </w:rPr>
        <w:t xml:space="preserve">Comply with safeguarding procedures, including the promotion of the welfare of children and vulnerable adults. </w:t>
      </w:r>
    </w:p>
    <w:p w14:paraId="06696816" w14:textId="77777777" w:rsidR="008B24FE" w:rsidRPr="00D943AF" w:rsidRDefault="008B24FE" w:rsidP="008B24FE">
      <w:pPr>
        <w:pStyle w:val="BulletList1"/>
        <w:rPr>
          <w:rFonts w:ascii="Arial" w:eastAsia="Arial" w:hAnsi="Arial" w:cs="Arial"/>
          <w:color w:val="000000"/>
          <w:lang w:eastAsia="en-GB"/>
        </w:rPr>
      </w:pPr>
      <w:r w:rsidRPr="00D943AF">
        <w:rPr>
          <w:rFonts w:ascii="Arial" w:eastAsia="Arial" w:hAnsi="Arial" w:cs="Arial"/>
          <w:color w:val="000000"/>
          <w:lang w:eastAsia="en-GB"/>
        </w:rPr>
        <w:t>Comply with all relevant policies and procedures.</w:t>
      </w:r>
    </w:p>
    <w:p w14:paraId="14CACA65" w14:textId="77777777" w:rsidR="008B24FE" w:rsidRPr="00D943AF" w:rsidRDefault="008B24FE" w:rsidP="008B24FE">
      <w:pPr>
        <w:pStyle w:val="BulletList1"/>
        <w:rPr>
          <w:rFonts w:ascii="Arial" w:eastAsia="Arial" w:hAnsi="Arial" w:cs="Arial"/>
          <w:color w:val="000000"/>
          <w:lang w:eastAsia="en-GB"/>
        </w:rPr>
      </w:pPr>
      <w:r w:rsidRPr="00D943AF">
        <w:rPr>
          <w:rFonts w:ascii="Arial" w:eastAsia="Arial" w:hAnsi="Arial" w:cs="Arial"/>
          <w:color w:val="000000"/>
          <w:lang w:eastAsia="en-GB"/>
        </w:rPr>
        <w:t>Act with honesty and integrity to maintain high standards of ethics and professional standards.</w:t>
      </w:r>
    </w:p>
    <w:p w14:paraId="42C33339" w14:textId="77777777" w:rsidR="008B24FE" w:rsidRPr="00D943AF" w:rsidRDefault="008B24FE" w:rsidP="008B24FE">
      <w:pPr>
        <w:pStyle w:val="BulletList1"/>
        <w:rPr>
          <w:rFonts w:ascii="Arial" w:eastAsia="Arial" w:hAnsi="Arial" w:cs="Arial"/>
          <w:color w:val="000000"/>
          <w:lang w:eastAsia="en-GB"/>
        </w:rPr>
      </w:pPr>
      <w:r w:rsidRPr="00D943AF">
        <w:rPr>
          <w:rFonts w:ascii="Arial" w:eastAsia="Arial" w:hAnsi="Arial" w:cs="Arial"/>
          <w:color w:val="000000"/>
          <w:lang w:eastAsia="en-GB"/>
        </w:rPr>
        <w:t>Use and promote restorative practice approaches.</w:t>
      </w:r>
    </w:p>
    <w:p w14:paraId="5590E3D4" w14:textId="77777777" w:rsidR="008B24FE" w:rsidRPr="00D943AF" w:rsidRDefault="008B24FE" w:rsidP="008B24FE">
      <w:pPr>
        <w:pStyle w:val="BulletList1"/>
        <w:rPr>
          <w:rFonts w:ascii="Arial" w:eastAsia="Arial" w:hAnsi="Arial" w:cs="Arial"/>
          <w:color w:val="000000"/>
          <w:lang w:eastAsia="en-GB"/>
        </w:rPr>
      </w:pPr>
      <w:r w:rsidRPr="00D943AF">
        <w:rPr>
          <w:rFonts w:ascii="Arial" w:eastAsia="Arial" w:hAnsi="Arial" w:cs="Arial"/>
          <w:color w:val="000000"/>
          <w:lang w:eastAsia="en-GB"/>
        </w:rPr>
        <w:t>Comply with all legislative and regulatory requirements.</w:t>
      </w:r>
    </w:p>
    <w:p w14:paraId="328118DA" w14:textId="77777777" w:rsidR="008B24FE" w:rsidRPr="00D943AF" w:rsidRDefault="008B24FE" w:rsidP="008B24FE">
      <w:pPr>
        <w:pStyle w:val="BulletList1"/>
        <w:rPr>
          <w:rFonts w:ascii="Arial" w:eastAsia="Arial" w:hAnsi="Arial" w:cs="Arial"/>
          <w:color w:val="000000"/>
          <w:lang w:eastAsia="en-GB"/>
        </w:rPr>
      </w:pPr>
      <w:r w:rsidRPr="00D943AF">
        <w:rPr>
          <w:rFonts w:ascii="Arial" w:eastAsia="Arial" w:hAnsi="Arial" w:cs="Arial"/>
          <w:color w:val="000000"/>
          <w:lang w:eastAsia="en-GB"/>
        </w:rPr>
        <w:t xml:space="preserve">Promote a positive image of the Luminate Education Group and member organisations. </w:t>
      </w:r>
    </w:p>
    <w:p w14:paraId="1DA33F0F" w14:textId="77777777" w:rsidR="008B24FE" w:rsidRPr="00D943AF" w:rsidRDefault="008B24FE" w:rsidP="008B24FE">
      <w:pPr>
        <w:pStyle w:val="BulletList1"/>
        <w:rPr>
          <w:rFonts w:ascii="Arial" w:eastAsia="Arial" w:hAnsi="Arial" w:cs="Arial"/>
          <w:color w:val="000000"/>
          <w:lang w:eastAsia="en-GB"/>
        </w:rPr>
      </w:pPr>
      <w:r w:rsidRPr="00D943AF">
        <w:rPr>
          <w:rFonts w:ascii="Arial" w:eastAsia="Arial" w:hAnsi="Arial" w:cs="Arial"/>
          <w:color w:val="000000"/>
          <w:lang w:eastAsia="en-GB"/>
        </w:rPr>
        <w:t xml:space="preserve">Any other duties commensurate with the level of the post, which may be required from time to time. </w:t>
      </w:r>
      <w:bookmarkStart w:id="3" w:name="h.hagdoz4oqwhp" w:colFirst="0" w:colLast="0"/>
      <w:bookmarkEnd w:id="3"/>
    </w:p>
    <w:p w14:paraId="1AB6F074" w14:textId="77777777" w:rsidR="00FB30E3" w:rsidRPr="003F261D" w:rsidRDefault="008B24FE" w:rsidP="003F261D">
      <w:pPr>
        <w:pStyle w:val="BulletList1"/>
        <w:rPr>
          <w:rFonts w:ascii="Arial" w:eastAsia="Arial" w:hAnsi="Arial" w:cs="Arial"/>
          <w:color w:val="000000"/>
          <w:lang w:eastAsia="en-GB"/>
        </w:rPr>
      </w:pPr>
      <w:r w:rsidRPr="00D943AF">
        <w:rPr>
          <w:rFonts w:ascii="Arial" w:eastAsia="Arial" w:hAnsi="Arial" w:cs="Arial"/>
          <w:color w:val="000000"/>
          <w:lang w:eastAsia="en-GB"/>
        </w:rPr>
        <w:t xml:space="preserve">Embody </w:t>
      </w:r>
      <w:r>
        <w:rPr>
          <w:rFonts w:ascii="Arial" w:eastAsia="Arial" w:hAnsi="Arial" w:cs="Arial"/>
          <w:color w:val="000000"/>
          <w:lang w:eastAsia="en-GB"/>
        </w:rPr>
        <w:t>the Group’s Values</w:t>
      </w:r>
      <w:r w:rsidRPr="00D943AF">
        <w:rPr>
          <w:rFonts w:ascii="Arial" w:eastAsia="Arial" w:hAnsi="Arial" w:cs="Arial"/>
          <w:color w:val="000000"/>
          <w:lang w:eastAsia="en-GB"/>
        </w:rPr>
        <w:t xml:space="preserve">: </w:t>
      </w:r>
    </w:p>
    <w:p w14:paraId="773348FC" w14:textId="77777777" w:rsidR="00FB30E3" w:rsidRDefault="00FB30E3" w:rsidP="008B24FE">
      <w:pPr>
        <w:autoSpaceDE w:val="0"/>
        <w:autoSpaceDN w:val="0"/>
        <w:adjustRightInd w:val="0"/>
        <w:spacing w:line="240" w:lineRule="auto"/>
        <w:rPr>
          <w:b/>
        </w:rPr>
      </w:pP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46"/>
      </w:tblGrid>
      <w:tr w:rsidR="008B24FE" w14:paraId="34C1D2FF" w14:textId="77777777" w:rsidTr="003F261D">
        <w:trPr>
          <w:trHeight w:val="1408"/>
        </w:trPr>
        <w:tc>
          <w:tcPr>
            <w:tcW w:w="4394" w:type="dxa"/>
          </w:tcPr>
          <w:p w14:paraId="0583EA41" w14:textId="77777777" w:rsidR="008B24FE" w:rsidRPr="00C5427E" w:rsidRDefault="008B24FE" w:rsidP="00C14325">
            <w:pPr>
              <w:autoSpaceDE w:val="0"/>
              <w:autoSpaceDN w:val="0"/>
              <w:adjustRightInd w:val="0"/>
              <w:rPr>
                <w:b/>
              </w:rPr>
            </w:pPr>
            <w:r>
              <w:rPr>
                <w:b/>
              </w:rPr>
              <w:t>Kindness</w:t>
            </w:r>
            <w:r w:rsidRPr="00E22027">
              <w:rPr>
                <w:b/>
              </w:rPr>
              <w:t xml:space="preserve"> </w:t>
            </w:r>
            <w:r>
              <w:rPr>
                <w:b/>
              </w:rPr>
              <w:tab/>
            </w:r>
          </w:p>
          <w:p w14:paraId="30BE7916" w14:textId="77777777" w:rsidR="008B24FE" w:rsidRDefault="008B24FE" w:rsidP="00C14325">
            <w:pPr>
              <w:autoSpaceDE w:val="0"/>
              <w:autoSpaceDN w:val="0"/>
              <w:adjustRightInd w:val="0"/>
              <w:rPr>
                <w:i/>
              </w:rPr>
            </w:pPr>
            <w:r>
              <w:rPr>
                <w:i/>
              </w:rPr>
              <w:t>Creating communities where people can be authentic and true to themselves with support, trust and guidance from those around them</w:t>
            </w:r>
          </w:p>
          <w:p w14:paraId="163800AF" w14:textId="77777777" w:rsidR="008B24FE" w:rsidRDefault="008B24FE" w:rsidP="00C14325">
            <w:pPr>
              <w:autoSpaceDE w:val="0"/>
              <w:autoSpaceDN w:val="0"/>
              <w:adjustRightInd w:val="0"/>
              <w:rPr>
                <w:b/>
              </w:rPr>
            </w:pPr>
          </w:p>
        </w:tc>
        <w:tc>
          <w:tcPr>
            <w:tcW w:w="4346" w:type="dxa"/>
          </w:tcPr>
          <w:p w14:paraId="7D7EFC2F" w14:textId="77777777" w:rsidR="008B24FE" w:rsidRPr="00C5427E" w:rsidRDefault="008B24FE" w:rsidP="00C14325">
            <w:pPr>
              <w:autoSpaceDE w:val="0"/>
              <w:autoSpaceDN w:val="0"/>
              <w:adjustRightInd w:val="0"/>
            </w:pPr>
            <w:r>
              <w:rPr>
                <w:b/>
              </w:rPr>
              <w:t>Ownership</w:t>
            </w:r>
          </w:p>
          <w:p w14:paraId="0B9D8346" w14:textId="77777777" w:rsidR="008B24FE" w:rsidRDefault="008B24FE" w:rsidP="00C14325">
            <w:pPr>
              <w:autoSpaceDE w:val="0"/>
              <w:autoSpaceDN w:val="0"/>
              <w:adjustRightInd w:val="0"/>
              <w:rPr>
                <w:b/>
              </w:rPr>
            </w:pPr>
            <w:r>
              <w:rPr>
                <w:i/>
              </w:rPr>
              <w:t>Using our robust business planning model to allow areas to have clear ownership over their vision and performance</w:t>
            </w:r>
          </w:p>
        </w:tc>
      </w:tr>
      <w:tr w:rsidR="008B24FE" w14:paraId="2451D5C6" w14:textId="77777777" w:rsidTr="003F261D">
        <w:tc>
          <w:tcPr>
            <w:tcW w:w="4394" w:type="dxa"/>
          </w:tcPr>
          <w:p w14:paraId="0AC84DD1" w14:textId="77777777" w:rsidR="008B24FE" w:rsidRDefault="008B24FE" w:rsidP="00C14325">
            <w:pPr>
              <w:autoSpaceDE w:val="0"/>
              <w:autoSpaceDN w:val="0"/>
              <w:adjustRightInd w:val="0"/>
              <w:rPr>
                <w:b/>
              </w:rPr>
            </w:pPr>
          </w:p>
          <w:p w14:paraId="415E01D9" w14:textId="77777777" w:rsidR="008B24FE" w:rsidRPr="00C5427E" w:rsidRDefault="008B24FE" w:rsidP="00C14325">
            <w:pPr>
              <w:autoSpaceDE w:val="0"/>
              <w:autoSpaceDN w:val="0"/>
              <w:adjustRightInd w:val="0"/>
              <w:rPr>
                <w:b/>
              </w:rPr>
            </w:pPr>
            <w:r>
              <w:rPr>
                <w:b/>
              </w:rPr>
              <w:t>Enjoyment</w:t>
            </w:r>
          </w:p>
          <w:p w14:paraId="4E79C124" w14:textId="77777777" w:rsidR="008B24FE" w:rsidRDefault="008B24FE" w:rsidP="00C14325">
            <w:pPr>
              <w:autoSpaceDE w:val="0"/>
              <w:autoSpaceDN w:val="0"/>
              <w:adjustRightInd w:val="0"/>
              <w:rPr>
                <w:i/>
              </w:rPr>
            </w:pPr>
            <w:r>
              <w:rPr>
                <w:i/>
              </w:rPr>
              <w:t>Fostering environments that enable staff and students to be brave, interact and have fun</w:t>
            </w:r>
          </w:p>
          <w:p w14:paraId="2FF35DB7" w14:textId="77777777" w:rsidR="008B24FE" w:rsidRDefault="008B24FE" w:rsidP="00C14325">
            <w:pPr>
              <w:autoSpaceDE w:val="0"/>
              <w:autoSpaceDN w:val="0"/>
              <w:adjustRightInd w:val="0"/>
              <w:rPr>
                <w:b/>
              </w:rPr>
            </w:pPr>
          </w:p>
        </w:tc>
        <w:tc>
          <w:tcPr>
            <w:tcW w:w="4346" w:type="dxa"/>
          </w:tcPr>
          <w:p w14:paraId="265F14F1" w14:textId="77777777" w:rsidR="008B24FE" w:rsidRDefault="008B24FE" w:rsidP="00C14325">
            <w:pPr>
              <w:autoSpaceDE w:val="0"/>
              <w:autoSpaceDN w:val="0"/>
              <w:adjustRightInd w:val="0"/>
              <w:rPr>
                <w:b/>
              </w:rPr>
            </w:pPr>
          </w:p>
          <w:p w14:paraId="28B324C3" w14:textId="77777777" w:rsidR="008B24FE" w:rsidRPr="00C5427E" w:rsidRDefault="008B24FE" w:rsidP="00C14325">
            <w:pPr>
              <w:autoSpaceDE w:val="0"/>
              <w:autoSpaceDN w:val="0"/>
              <w:adjustRightInd w:val="0"/>
              <w:rPr>
                <w:b/>
              </w:rPr>
            </w:pPr>
            <w:r>
              <w:rPr>
                <w:b/>
              </w:rPr>
              <w:t>Collaborative</w:t>
            </w:r>
          </w:p>
          <w:p w14:paraId="7B96240E" w14:textId="77777777" w:rsidR="008B24FE" w:rsidRDefault="008B24FE" w:rsidP="00C14325">
            <w:pPr>
              <w:autoSpaceDE w:val="0"/>
              <w:autoSpaceDN w:val="0"/>
              <w:adjustRightInd w:val="0"/>
              <w:rPr>
                <w:i/>
              </w:rPr>
            </w:pPr>
            <w:r>
              <w:rPr>
                <w:i/>
              </w:rPr>
              <w:t>Proactively seeking opportunities to create synergies and positive outcomes for all</w:t>
            </w:r>
          </w:p>
          <w:p w14:paraId="49F21769" w14:textId="77777777" w:rsidR="00FB30E3" w:rsidRDefault="00FB30E3" w:rsidP="00C14325">
            <w:pPr>
              <w:autoSpaceDE w:val="0"/>
              <w:autoSpaceDN w:val="0"/>
              <w:adjustRightInd w:val="0"/>
              <w:rPr>
                <w:i/>
              </w:rPr>
            </w:pPr>
          </w:p>
          <w:p w14:paraId="6778E764" w14:textId="77777777" w:rsidR="00FB30E3" w:rsidRPr="00E22027" w:rsidRDefault="00FB30E3" w:rsidP="00C14325">
            <w:pPr>
              <w:autoSpaceDE w:val="0"/>
              <w:autoSpaceDN w:val="0"/>
              <w:adjustRightInd w:val="0"/>
              <w:rPr>
                <w:i/>
              </w:rPr>
            </w:pPr>
          </w:p>
        </w:tc>
      </w:tr>
      <w:tr w:rsidR="008B24FE" w14:paraId="7B633FEB" w14:textId="77777777" w:rsidTr="003F261D">
        <w:tc>
          <w:tcPr>
            <w:tcW w:w="4394" w:type="dxa"/>
          </w:tcPr>
          <w:p w14:paraId="7282DCBA" w14:textId="77777777" w:rsidR="008B24FE" w:rsidRPr="00C5427E" w:rsidRDefault="008B24FE" w:rsidP="00C14325">
            <w:pPr>
              <w:autoSpaceDE w:val="0"/>
              <w:autoSpaceDN w:val="0"/>
              <w:adjustRightInd w:val="0"/>
              <w:rPr>
                <w:b/>
              </w:rPr>
            </w:pPr>
            <w:r w:rsidRPr="00C5427E">
              <w:rPr>
                <w:b/>
              </w:rPr>
              <w:lastRenderedPageBreak/>
              <w:t>Passion</w:t>
            </w:r>
          </w:p>
          <w:p w14:paraId="215AB692" w14:textId="77777777" w:rsidR="008B24FE" w:rsidRPr="00410DFC" w:rsidRDefault="008B24FE" w:rsidP="00C14325">
            <w:pPr>
              <w:autoSpaceDE w:val="0"/>
              <w:autoSpaceDN w:val="0"/>
              <w:adjustRightInd w:val="0"/>
              <w:rPr>
                <w:i/>
              </w:rPr>
            </w:pPr>
            <w:r w:rsidRPr="00C5427E">
              <w:rPr>
                <w:i/>
              </w:rPr>
              <w:t>Encouraging a</w:t>
            </w:r>
            <w:r>
              <w:rPr>
                <w:i/>
              </w:rPr>
              <w:t>ll to have aspiration and passion in everything they do.</w:t>
            </w:r>
          </w:p>
        </w:tc>
        <w:tc>
          <w:tcPr>
            <w:tcW w:w="4346" w:type="dxa"/>
          </w:tcPr>
          <w:p w14:paraId="301AC134" w14:textId="77777777" w:rsidR="008B24FE" w:rsidRDefault="008B24FE" w:rsidP="00C14325">
            <w:pPr>
              <w:autoSpaceDE w:val="0"/>
              <w:autoSpaceDN w:val="0"/>
              <w:adjustRightInd w:val="0"/>
            </w:pPr>
            <w:r>
              <w:rPr>
                <w:b/>
              </w:rPr>
              <w:t>Creative</w:t>
            </w:r>
          </w:p>
          <w:p w14:paraId="0D72AA48" w14:textId="77777777" w:rsidR="008B24FE" w:rsidRDefault="008B24FE" w:rsidP="00C14325">
            <w:pPr>
              <w:autoSpaceDE w:val="0"/>
              <w:autoSpaceDN w:val="0"/>
              <w:adjustRightInd w:val="0"/>
              <w:rPr>
                <w:i/>
              </w:rPr>
            </w:pPr>
            <w:r>
              <w:rPr>
                <w:i/>
              </w:rPr>
              <w:t>Always hungry to learn and looking ahead so we can be responsive</w:t>
            </w:r>
          </w:p>
          <w:p w14:paraId="02FB3D17" w14:textId="77777777" w:rsidR="003F261D" w:rsidRPr="00EA04E2" w:rsidRDefault="003F261D" w:rsidP="00C14325">
            <w:pPr>
              <w:autoSpaceDE w:val="0"/>
              <w:autoSpaceDN w:val="0"/>
              <w:adjustRightInd w:val="0"/>
              <w:rPr>
                <w:i/>
              </w:rPr>
            </w:pPr>
          </w:p>
        </w:tc>
      </w:tr>
      <w:bookmarkEnd w:id="0"/>
    </w:tbl>
    <w:p w14:paraId="29980CCA" w14:textId="77777777" w:rsidR="0005353B" w:rsidRDefault="0005353B"/>
    <w:p w14:paraId="492F79DF" w14:textId="77777777" w:rsidR="008B24FE" w:rsidRDefault="008B24FE"/>
    <w:p w14:paraId="3D634DB5" w14:textId="77777777" w:rsidR="008B24FE" w:rsidRDefault="008B24FE"/>
    <w:p w14:paraId="25A8EF99" w14:textId="77777777" w:rsidR="008B24FE" w:rsidRDefault="008B24FE">
      <w:pPr>
        <w:sectPr w:rsidR="008B24FE" w:rsidSect="008B24FE">
          <w:headerReference w:type="first" r:id="rId12"/>
          <w:pgSz w:w="11906" w:h="16838"/>
          <w:pgMar w:top="1440" w:right="1440" w:bottom="1440" w:left="1440" w:header="708" w:footer="708" w:gutter="0"/>
          <w:cols w:space="708"/>
          <w:titlePg/>
          <w:docGrid w:linePitch="360"/>
        </w:sectPr>
      </w:pPr>
    </w:p>
    <w:p w14:paraId="5CFC8810" w14:textId="77777777" w:rsidR="008B24FE" w:rsidRDefault="008C0A87" w:rsidP="008B24FE">
      <w:r w:rsidRPr="005F3C9F">
        <w:rPr>
          <w:noProof/>
        </w:rPr>
        <w:lastRenderedPageBreak/>
        <w:drawing>
          <wp:anchor distT="0" distB="0" distL="114300" distR="114300" simplePos="0" relativeHeight="251662336" behindDoc="0" locked="0" layoutInCell="1" allowOverlap="1" wp14:anchorId="40605552" wp14:editId="4AB61496">
            <wp:simplePos x="0" y="0"/>
            <wp:positionH relativeFrom="column">
              <wp:posOffset>-324485</wp:posOffset>
            </wp:positionH>
            <wp:positionV relativeFrom="page">
              <wp:posOffset>1074029</wp:posOffset>
            </wp:positionV>
            <wp:extent cx="2425700" cy="539750"/>
            <wp:effectExtent l="0" t="0" r="0" b="0"/>
            <wp:wrapSquare wrapText="bothSides"/>
            <wp:docPr id="6" name="Picture 6" descr="Luminate%20Logo%20Pack%20-%20April%202019/Luminate%20Education%20Group/Black%20folder/Luminate_Education_Grou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minate%20Logo%20Pack%20-%20April%202019/Luminate%20Education%20Group/Black%20folder/Luminate_Education_Group_Logo.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4877" b="32234"/>
                    <a:stretch/>
                  </pic:blipFill>
                  <pic:spPr bwMode="auto">
                    <a:xfrm>
                      <a:off x="0" y="0"/>
                      <a:ext cx="2425700" cy="539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FCB297" w14:textId="77777777" w:rsidR="008B24FE" w:rsidRDefault="008B24FE" w:rsidP="008B24FE">
      <w:pPr>
        <w:pStyle w:val="BulletList1"/>
        <w:numPr>
          <w:ilvl w:val="0"/>
          <w:numId w:val="0"/>
        </w:numPr>
        <w:jc w:val="center"/>
      </w:pPr>
    </w:p>
    <w:p w14:paraId="1F5C3076" w14:textId="77777777" w:rsidR="008B24FE" w:rsidRDefault="008B24FE" w:rsidP="008B24FE">
      <w:pPr>
        <w:pStyle w:val="BulletList1"/>
        <w:numPr>
          <w:ilvl w:val="0"/>
          <w:numId w:val="0"/>
        </w:numPr>
        <w:jc w:val="center"/>
      </w:pPr>
      <w:r w:rsidRPr="005F3C9F">
        <w:rPr>
          <w:noProof/>
        </w:rPr>
        <mc:AlternateContent>
          <mc:Choice Requires="wps">
            <w:drawing>
              <wp:anchor distT="45720" distB="45720" distL="114300" distR="114300" simplePos="0" relativeHeight="251663360" behindDoc="0" locked="0" layoutInCell="1" allowOverlap="1" wp14:anchorId="4640AA9D" wp14:editId="39DE26FF">
                <wp:simplePos x="0" y="0"/>
                <wp:positionH relativeFrom="margin">
                  <wp:posOffset>3638550</wp:posOffset>
                </wp:positionH>
                <wp:positionV relativeFrom="page">
                  <wp:posOffset>1150620</wp:posOffset>
                </wp:positionV>
                <wp:extent cx="2232660" cy="38544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385445"/>
                        </a:xfrm>
                        <a:prstGeom prst="rect">
                          <a:avLst/>
                        </a:prstGeom>
                        <a:solidFill>
                          <a:srgbClr val="FFFFFF"/>
                        </a:solidFill>
                        <a:ln w="9525">
                          <a:noFill/>
                          <a:miter lim="800000"/>
                          <a:headEnd/>
                          <a:tailEnd/>
                        </a:ln>
                      </wps:spPr>
                      <wps:txbx>
                        <w:txbxContent>
                          <w:p w14:paraId="3D93401E" w14:textId="77777777" w:rsidR="008B24FE" w:rsidRPr="002766DB" w:rsidRDefault="008B24FE" w:rsidP="008B24FE">
                            <w:pPr>
                              <w:rPr>
                                <w:b/>
                                <w:sz w:val="32"/>
                                <w:szCs w:val="32"/>
                              </w:rPr>
                            </w:pPr>
                            <w:r>
                              <w:rPr>
                                <w:b/>
                                <w:sz w:val="32"/>
                                <w:szCs w:val="32"/>
                              </w:rPr>
                              <w:t>Person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0AA9D" id="_x0000_s1027" type="#_x0000_t202" style="position:absolute;left:0;text-align:left;margin-left:286.5pt;margin-top:90.6pt;width:175.8pt;height:30.3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" stroked="f">
                <v:textbox>
                  <w:txbxContent>
                    <w:p w14:paraId="3D93401E" w14:textId="77777777" w:rsidR="008B24FE" w:rsidRPr="002766DB" w:rsidRDefault="008B24FE" w:rsidP="008B24FE">
                      <w:pPr>
                        <w:rPr>
                          <w:b/>
                          <w:sz w:val="32"/>
                          <w:szCs w:val="32"/>
                        </w:rPr>
                      </w:pPr>
                      <w:r>
                        <w:rPr>
                          <w:b/>
                          <w:sz w:val="32"/>
                          <w:szCs w:val="32"/>
                        </w:rPr>
                        <w:t>Person Specification</w:t>
                      </w:r>
                    </w:p>
                  </w:txbxContent>
                </v:textbox>
                <w10:wrap type="square" anchorx="margin" anchory="page"/>
              </v:shape>
            </w:pict>
          </mc:Fallback>
        </mc:AlternateContent>
      </w:r>
    </w:p>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96"/>
        <w:gridCol w:w="6629"/>
      </w:tblGrid>
      <w:tr w:rsidR="008B24FE" w14:paraId="0C2832EA" w14:textId="77777777" w:rsidTr="00C14325">
        <w:tc>
          <w:tcPr>
            <w:tcW w:w="2396" w:type="dxa"/>
            <w:tcBorders>
              <w:top w:val="single" w:sz="8" w:space="0" w:color="000000"/>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2EBBDE08" w14:textId="77777777" w:rsidR="008B24FE" w:rsidRDefault="008B24FE" w:rsidP="00C14325">
            <w:pPr>
              <w:spacing w:before="80" w:after="80"/>
              <w:ind w:left="100"/>
            </w:pPr>
            <w:r>
              <w:rPr>
                <w:b/>
                <w:shd w:val="clear" w:color="auto" w:fill="EEECE1"/>
              </w:rPr>
              <w:t>Job Title:</w:t>
            </w:r>
          </w:p>
        </w:tc>
        <w:tc>
          <w:tcPr>
            <w:tcW w:w="6629" w:type="dxa"/>
            <w:tcBorders>
              <w:top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7841B776" w14:textId="76FBC59B" w:rsidR="008B24FE" w:rsidRDefault="007C16AE" w:rsidP="00C14325">
            <w:pPr>
              <w:spacing w:before="80" w:after="80"/>
              <w:ind w:left="100"/>
            </w:pPr>
            <w:r>
              <w:t xml:space="preserve">Programme Manager </w:t>
            </w:r>
            <w:r w:rsidR="00F9633D">
              <w:t>Building Services (</w:t>
            </w:r>
            <w:r>
              <w:t xml:space="preserve">Electrical </w:t>
            </w:r>
            <w:r w:rsidR="00F9633D">
              <w:t>&amp; Plumbing)</w:t>
            </w:r>
            <w:bookmarkStart w:id="4" w:name="_GoBack"/>
            <w:bookmarkEnd w:id="4"/>
          </w:p>
        </w:tc>
      </w:tr>
      <w:tr w:rsidR="008B24FE" w14:paraId="6C1D7FC4" w14:textId="77777777" w:rsidTr="00C14325">
        <w:tc>
          <w:tcPr>
            <w:tcW w:w="2396" w:type="dxa"/>
            <w:tcBorders>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7D35F706" w14:textId="77777777" w:rsidR="008B24FE" w:rsidRDefault="008B24FE" w:rsidP="00C14325">
            <w:pPr>
              <w:spacing w:before="80" w:after="80"/>
              <w:ind w:left="100"/>
            </w:pPr>
            <w:r>
              <w:rPr>
                <w:b/>
                <w:shd w:val="clear" w:color="auto" w:fill="EEECE1"/>
              </w:rPr>
              <w:t>Department</w:t>
            </w:r>
          </w:p>
        </w:tc>
        <w:tc>
          <w:tcPr>
            <w:tcW w:w="6629" w:type="dxa"/>
            <w:tcBorders>
              <w:bottom w:val="single" w:sz="8" w:space="0" w:color="000000"/>
              <w:right w:val="single" w:sz="8" w:space="0" w:color="000000"/>
            </w:tcBorders>
            <w:shd w:val="clear" w:color="auto" w:fill="EEECE1"/>
            <w:tcMar>
              <w:top w:w="100" w:type="dxa"/>
              <w:left w:w="100" w:type="dxa"/>
              <w:bottom w:w="100" w:type="dxa"/>
              <w:right w:w="100" w:type="dxa"/>
            </w:tcMar>
          </w:tcPr>
          <w:p w14:paraId="1A528DFA" w14:textId="77777777" w:rsidR="008B24FE" w:rsidRDefault="00585CE9" w:rsidP="00C14325">
            <w:pPr>
              <w:spacing w:before="80" w:after="80"/>
              <w:ind w:left="100"/>
            </w:pPr>
            <w:r>
              <w:t xml:space="preserve">Study Programmes </w:t>
            </w:r>
          </w:p>
        </w:tc>
      </w:tr>
    </w:tbl>
    <w:p w14:paraId="42BB7B23" w14:textId="77777777" w:rsidR="008B24FE" w:rsidRDefault="008B24FE" w:rsidP="008B24FE">
      <w:pPr>
        <w:jc w:val="both"/>
      </w:pPr>
    </w:p>
    <w:p w14:paraId="2D6FCE26" w14:textId="77777777" w:rsidR="008B24FE" w:rsidRDefault="008B24FE" w:rsidP="008B24FE">
      <w:pPr>
        <w:jc w:val="both"/>
      </w:pPr>
      <w:r>
        <w:t xml:space="preserve">The specific qualifications, experience, skills and values that are required for the role are </w:t>
      </w:r>
    </w:p>
    <w:p w14:paraId="354458E1" w14:textId="77777777" w:rsidR="008B24FE" w:rsidRDefault="008B24FE" w:rsidP="008B24FE">
      <w:pPr>
        <w:jc w:val="both"/>
      </w:pPr>
      <w:r>
        <w:t xml:space="preserve">outlined below.  You should demonstrate your ability to meet these requirements by providing </w:t>
      </w:r>
    </w:p>
    <w:p w14:paraId="1A1277BF" w14:textId="77777777" w:rsidR="008B24FE" w:rsidRDefault="008B24FE" w:rsidP="008B24FE">
      <w:pPr>
        <w:jc w:val="both"/>
      </w:pPr>
      <w:r>
        <w:t xml:space="preserve">clear and concise examples on the application form. Each </w:t>
      </w:r>
      <w:proofErr w:type="gramStart"/>
      <w:r>
        <w:t>criteria</w:t>
      </w:r>
      <w:proofErr w:type="gramEnd"/>
      <w:r>
        <w:t xml:space="preserve"> is marked with whether</w:t>
      </w:r>
    </w:p>
    <w:p w14:paraId="5188A337" w14:textId="77777777" w:rsidR="008B24FE" w:rsidRDefault="008B24FE" w:rsidP="008B24FE">
      <w:pPr>
        <w:jc w:val="both"/>
      </w:pPr>
      <w:r>
        <w:t xml:space="preserve">it an essential or desirable requirement and at which point in the recruitment process it </w:t>
      </w:r>
    </w:p>
    <w:p w14:paraId="01EA641A" w14:textId="77777777" w:rsidR="008B24FE" w:rsidRDefault="008B24FE" w:rsidP="008B24FE">
      <w:pPr>
        <w:jc w:val="both"/>
      </w:pPr>
      <w:r>
        <w:t>will be assessed.</w:t>
      </w:r>
    </w:p>
    <w:p w14:paraId="180EFB3C" w14:textId="77777777" w:rsidR="008B24FE" w:rsidRDefault="008B24FE" w:rsidP="008B24FE"/>
    <w:p w14:paraId="11C8F2B6" w14:textId="77777777" w:rsidR="008B24FE" w:rsidRDefault="008B24FE" w:rsidP="008B24FE">
      <w:r>
        <w:t>Methods of Assessment:</w:t>
      </w:r>
    </w:p>
    <w:p w14:paraId="6513E64A" w14:textId="77777777" w:rsidR="008B24FE" w:rsidRDefault="008B24FE" w:rsidP="008B24FE"/>
    <w:p w14:paraId="47768B3C" w14:textId="77777777" w:rsidR="008B24FE" w:rsidRDefault="008B24FE" w:rsidP="008B24FE">
      <w:r>
        <w:t xml:space="preserve">A = Application Form, I = Interview, T = Test or Assessment, P = Presentation, </w:t>
      </w:r>
    </w:p>
    <w:p w14:paraId="29C85B48" w14:textId="77777777" w:rsidR="008B24FE" w:rsidRDefault="008B24FE" w:rsidP="008B24FE">
      <w:r>
        <w:t>C= Certificate, MT = Micro Teach</w:t>
      </w:r>
    </w:p>
    <w:p w14:paraId="0662B4DF" w14:textId="77777777" w:rsidR="008B24FE" w:rsidRDefault="008B24FE" w:rsidP="008B24FE"/>
    <w:p w14:paraId="13C18F14" w14:textId="77777777" w:rsidR="008B24FE" w:rsidRDefault="008B24FE" w:rsidP="008B24FE"/>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91"/>
        <w:gridCol w:w="5002"/>
        <w:gridCol w:w="2332"/>
      </w:tblGrid>
      <w:tr w:rsidR="008B24FE" w14:paraId="6092C7A6" w14:textId="77777777" w:rsidTr="00C14325">
        <w:tc>
          <w:tcPr>
            <w:tcW w:w="9025" w:type="dxa"/>
            <w:gridSpan w:val="3"/>
            <w:tcBorders>
              <w:top w:val="single" w:sz="8" w:space="0" w:color="000000"/>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039AB15C" w14:textId="77777777" w:rsidR="008B24FE" w:rsidRDefault="008B24FE" w:rsidP="00C14325">
            <w:pPr>
              <w:ind w:left="100"/>
            </w:pPr>
            <w:r>
              <w:rPr>
                <w:b/>
                <w:shd w:val="clear" w:color="auto" w:fill="EEECE1"/>
              </w:rPr>
              <w:t>Qualifications and Attainments</w:t>
            </w:r>
          </w:p>
        </w:tc>
      </w:tr>
      <w:tr w:rsidR="008B24FE" w14:paraId="00505047" w14:textId="77777777" w:rsidTr="00C14325">
        <w:tc>
          <w:tcPr>
            <w:tcW w:w="1691" w:type="dxa"/>
            <w:tcBorders>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7A02121A" w14:textId="77777777" w:rsidR="008B24FE" w:rsidRDefault="008B24FE" w:rsidP="00C14325">
            <w:pPr>
              <w:ind w:left="100"/>
            </w:pPr>
            <w:r>
              <w:rPr>
                <w:b/>
                <w:shd w:val="clear" w:color="auto" w:fill="EEECE1"/>
              </w:rPr>
              <w:t>Essential (E) Desirable (D)</w:t>
            </w:r>
          </w:p>
        </w:tc>
        <w:tc>
          <w:tcPr>
            <w:tcW w:w="5002" w:type="dxa"/>
            <w:tcBorders>
              <w:bottom w:val="single" w:sz="8" w:space="0" w:color="000000"/>
              <w:right w:val="single" w:sz="8" w:space="0" w:color="000000"/>
            </w:tcBorders>
            <w:shd w:val="clear" w:color="auto" w:fill="EEECE1"/>
            <w:tcMar>
              <w:top w:w="100" w:type="dxa"/>
              <w:left w:w="100" w:type="dxa"/>
              <w:bottom w:w="100" w:type="dxa"/>
              <w:right w:w="100" w:type="dxa"/>
            </w:tcMar>
          </w:tcPr>
          <w:p w14:paraId="3C7D77BE" w14:textId="77777777" w:rsidR="008B24FE" w:rsidRDefault="008B24FE" w:rsidP="00C14325">
            <w:pPr>
              <w:spacing w:after="60"/>
              <w:ind w:left="100"/>
              <w:jc w:val="center"/>
            </w:pPr>
            <w:r>
              <w:rPr>
                <w:b/>
                <w:shd w:val="clear" w:color="auto" w:fill="EEECE1"/>
              </w:rPr>
              <w:t>Criteria</w:t>
            </w:r>
          </w:p>
        </w:tc>
        <w:tc>
          <w:tcPr>
            <w:tcW w:w="2332" w:type="dxa"/>
            <w:tcBorders>
              <w:bottom w:val="single" w:sz="8" w:space="0" w:color="000000"/>
              <w:right w:val="single" w:sz="8" w:space="0" w:color="000000"/>
            </w:tcBorders>
            <w:shd w:val="clear" w:color="auto" w:fill="EEECE1"/>
            <w:tcMar>
              <w:top w:w="100" w:type="dxa"/>
              <w:left w:w="100" w:type="dxa"/>
              <w:bottom w:w="100" w:type="dxa"/>
              <w:right w:w="100" w:type="dxa"/>
            </w:tcMar>
          </w:tcPr>
          <w:p w14:paraId="34677716" w14:textId="77777777" w:rsidR="008B24FE" w:rsidRDefault="008B24FE" w:rsidP="00C14325">
            <w:pPr>
              <w:ind w:left="100"/>
            </w:pPr>
            <w:r>
              <w:rPr>
                <w:b/>
                <w:shd w:val="clear" w:color="auto" w:fill="EEECE1"/>
              </w:rPr>
              <w:t>Method of assessment</w:t>
            </w:r>
          </w:p>
        </w:tc>
      </w:tr>
      <w:tr w:rsidR="008B24FE" w14:paraId="7F570A36" w14:textId="77777777" w:rsidTr="00C14325">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2459A2" w14:textId="77777777" w:rsidR="008B24FE" w:rsidRDefault="008B24FE" w:rsidP="00C14325">
            <w:r>
              <w:t>E</w:t>
            </w:r>
          </w:p>
        </w:tc>
        <w:tc>
          <w:tcPr>
            <w:tcW w:w="5002" w:type="dxa"/>
            <w:tcBorders>
              <w:bottom w:val="single" w:sz="8" w:space="0" w:color="000000"/>
              <w:right w:val="single" w:sz="8" w:space="0" w:color="000000"/>
            </w:tcBorders>
            <w:tcMar>
              <w:top w:w="100" w:type="dxa"/>
              <w:left w:w="100" w:type="dxa"/>
              <w:bottom w:w="100" w:type="dxa"/>
              <w:right w:w="100" w:type="dxa"/>
            </w:tcMar>
          </w:tcPr>
          <w:p w14:paraId="218F6B47" w14:textId="02A05206" w:rsidR="008B24FE" w:rsidRDefault="007C16AE" w:rsidP="00C14325">
            <w:r>
              <w:t>Q1. Holds a L5 Teaching Qualification (e.g. Cert Ed, PGCE)</w:t>
            </w:r>
          </w:p>
        </w:tc>
        <w:tc>
          <w:tcPr>
            <w:tcW w:w="2332" w:type="dxa"/>
            <w:tcBorders>
              <w:bottom w:val="single" w:sz="8" w:space="0" w:color="000000"/>
              <w:right w:val="single" w:sz="8" w:space="0" w:color="000000"/>
            </w:tcBorders>
            <w:tcMar>
              <w:top w:w="100" w:type="dxa"/>
              <w:left w:w="100" w:type="dxa"/>
              <w:bottom w:w="100" w:type="dxa"/>
              <w:right w:w="100" w:type="dxa"/>
            </w:tcMar>
          </w:tcPr>
          <w:p w14:paraId="16135957" w14:textId="77777777" w:rsidR="008B24FE" w:rsidRDefault="008B24FE" w:rsidP="00C14325">
            <w:r w:rsidRPr="00890318">
              <w:t xml:space="preserve">A </w:t>
            </w:r>
          </w:p>
        </w:tc>
      </w:tr>
      <w:tr w:rsidR="008B24FE" w14:paraId="1A1E98FE" w14:textId="77777777" w:rsidTr="00C14325">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92FAEE1" w14:textId="77777777" w:rsidR="008B24FE" w:rsidRDefault="008B24FE" w:rsidP="00C14325">
            <w:r>
              <w:t xml:space="preserve">E </w:t>
            </w:r>
          </w:p>
        </w:tc>
        <w:tc>
          <w:tcPr>
            <w:tcW w:w="5002" w:type="dxa"/>
            <w:tcBorders>
              <w:bottom w:val="single" w:sz="8" w:space="0" w:color="000000"/>
              <w:right w:val="single" w:sz="8" w:space="0" w:color="000000"/>
            </w:tcBorders>
            <w:tcMar>
              <w:top w:w="100" w:type="dxa"/>
              <w:left w:w="100" w:type="dxa"/>
              <w:bottom w:w="100" w:type="dxa"/>
              <w:right w:w="100" w:type="dxa"/>
            </w:tcMar>
          </w:tcPr>
          <w:p w14:paraId="4554D1EB" w14:textId="79C1594B" w:rsidR="008B24FE" w:rsidRDefault="00585CE9" w:rsidP="00C14325">
            <w:r>
              <w:t>Q2</w:t>
            </w:r>
            <w:r w:rsidR="007C16AE">
              <w:t>. Relevant highest-level vocational qualification or degree in teaching subject.</w:t>
            </w:r>
          </w:p>
        </w:tc>
        <w:tc>
          <w:tcPr>
            <w:tcW w:w="2332" w:type="dxa"/>
            <w:tcBorders>
              <w:bottom w:val="single" w:sz="8" w:space="0" w:color="000000"/>
              <w:right w:val="single" w:sz="8" w:space="0" w:color="000000"/>
            </w:tcBorders>
            <w:tcMar>
              <w:top w:w="100" w:type="dxa"/>
              <w:left w:w="100" w:type="dxa"/>
              <w:bottom w:w="100" w:type="dxa"/>
              <w:right w:w="100" w:type="dxa"/>
            </w:tcMar>
          </w:tcPr>
          <w:p w14:paraId="6205F897" w14:textId="77777777" w:rsidR="008B24FE" w:rsidRDefault="008B24FE" w:rsidP="00C14325">
            <w:r w:rsidRPr="00890318">
              <w:t xml:space="preserve">A </w:t>
            </w:r>
          </w:p>
        </w:tc>
      </w:tr>
      <w:tr w:rsidR="008B24FE" w14:paraId="4C565B03" w14:textId="77777777" w:rsidTr="00C14325">
        <w:trPr>
          <w:trHeight w:val="25"/>
        </w:trPr>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2DFFD7A" w14:textId="77777777" w:rsidR="008B24FE" w:rsidRDefault="008B24FE" w:rsidP="00C14325">
            <w:r>
              <w:t xml:space="preserve">E </w:t>
            </w:r>
          </w:p>
        </w:tc>
        <w:tc>
          <w:tcPr>
            <w:tcW w:w="5002" w:type="dxa"/>
            <w:tcBorders>
              <w:bottom w:val="single" w:sz="8" w:space="0" w:color="000000"/>
              <w:right w:val="single" w:sz="8" w:space="0" w:color="000000"/>
            </w:tcBorders>
            <w:tcMar>
              <w:top w:w="100" w:type="dxa"/>
              <w:left w:w="100" w:type="dxa"/>
              <w:bottom w:w="100" w:type="dxa"/>
              <w:right w:w="100" w:type="dxa"/>
            </w:tcMar>
          </w:tcPr>
          <w:p w14:paraId="060BE374" w14:textId="1FDE66D8" w:rsidR="008B24FE" w:rsidRDefault="008B24FE" w:rsidP="00C14325">
            <w:r>
              <w:t xml:space="preserve"> </w:t>
            </w:r>
            <w:r w:rsidR="007C16AE">
              <w:t>Q3. English and Maths at Level 2 or above and a willingness to improve in one or both disciplines to level 3 or above</w:t>
            </w:r>
          </w:p>
        </w:tc>
        <w:tc>
          <w:tcPr>
            <w:tcW w:w="2332" w:type="dxa"/>
            <w:tcBorders>
              <w:bottom w:val="single" w:sz="8" w:space="0" w:color="000000"/>
              <w:right w:val="single" w:sz="8" w:space="0" w:color="000000"/>
            </w:tcBorders>
            <w:tcMar>
              <w:top w:w="100" w:type="dxa"/>
              <w:left w:w="100" w:type="dxa"/>
              <w:bottom w:w="100" w:type="dxa"/>
              <w:right w:w="100" w:type="dxa"/>
            </w:tcMar>
          </w:tcPr>
          <w:p w14:paraId="11217A1D" w14:textId="77777777" w:rsidR="008B24FE" w:rsidRDefault="008B24FE" w:rsidP="00C14325">
            <w:r w:rsidRPr="00890318">
              <w:t xml:space="preserve">A / C </w:t>
            </w:r>
          </w:p>
        </w:tc>
      </w:tr>
      <w:tr w:rsidR="008B24FE" w14:paraId="33689D64" w14:textId="77777777" w:rsidTr="00C14325">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EE6FF0" w14:textId="77777777" w:rsidR="008B24FE" w:rsidRDefault="008B24FE" w:rsidP="00C14325">
            <w:r>
              <w:t xml:space="preserve">E </w:t>
            </w:r>
          </w:p>
        </w:tc>
        <w:tc>
          <w:tcPr>
            <w:tcW w:w="5002" w:type="dxa"/>
            <w:tcBorders>
              <w:bottom w:val="single" w:sz="8" w:space="0" w:color="000000"/>
              <w:right w:val="single" w:sz="8" w:space="0" w:color="000000"/>
            </w:tcBorders>
            <w:tcMar>
              <w:top w:w="100" w:type="dxa"/>
              <w:left w:w="100" w:type="dxa"/>
              <w:bottom w:w="100" w:type="dxa"/>
              <w:right w:w="100" w:type="dxa"/>
            </w:tcMar>
          </w:tcPr>
          <w:p w14:paraId="0149089B" w14:textId="53C7FAEB" w:rsidR="008B24FE" w:rsidRDefault="008B24FE" w:rsidP="00C14325">
            <w:r>
              <w:t xml:space="preserve"> </w:t>
            </w:r>
            <w:r w:rsidR="007C16AE">
              <w:t>Q4. Relevant up-to-date subject knowledge and recent delivery in the Further Education or school sector.</w:t>
            </w:r>
          </w:p>
        </w:tc>
        <w:tc>
          <w:tcPr>
            <w:tcW w:w="2332" w:type="dxa"/>
            <w:tcBorders>
              <w:bottom w:val="single" w:sz="8" w:space="0" w:color="000000"/>
              <w:right w:val="single" w:sz="8" w:space="0" w:color="000000"/>
            </w:tcBorders>
            <w:tcMar>
              <w:top w:w="100" w:type="dxa"/>
              <w:left w:w="100" w:type="dxa"/>
              <w:bottom w:w="100" w:type="dxa"/>
              <w:right w:w="100" w:type="dxa"/>
            </w:tcMar>
          </w:tcPr>
          <w:p w14:paraId="69DBE18C" w14:textId="77777777" w:rsidR="008B24FE" w:rsidRDefault="008B24FE" w:rsidP="00C14325">
            <w:r w:rsidRPr="00890318">
              <w:t xml:space="preserve">A / I </w:t>
            </w:r>
            <w:r w:rsidR="00B94A6C">
              <w:t>/</w:t>
            </w:r>
            <w:r w:rsidRPr="00890318">
              <w:t xml:space="preserve">C </w:t>
            </w:r>
          </w:p>
        </w:tc>
      </w:tr>
    </w:tbl>
    <w:p w14:paraId="4F6AC8FD" w14:textId="77777777" w:rsidR="008B24FE" w:rsidRDefault="008B24FE" w:rsidP="008B24FE"/>
    <w:p w14:paraId="4EAD6C93" w14:textId="77777777" w:rsidR="008B24FE" w:rsidRDefault="008B24FE" w:rsidP="008B24FE"/>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91"/>
        <w:gridCol w:w="5002"/>
        <w:gridCol w:w="2332"/>
      </w:tblGrid>
      <w:tr w:rsidR="008B24FE" w14:paraId="05D1736D" w14:textId="77777777" w:rsidTr="00C14325">
        <w:tc>
          <w:tcPr>
            <w:tcW w:w="9025" w:type="dxa"/>
            <w:gridSpan w:val="3"/>
            <w:tcBorders>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6E2B14FF" w14:textId="77777777" w:rsidR="008B24FE" w:rsidRDefault="008B24FE" w:rsidP="00C14325">
            <w:pPr>
              <w:ind w:left="100"/>
            </w:pPr>
            <w:r>
              <w:rPr>
                <w:b/>
                <w:shd w:val="clear" w:color="auto" w:fill="EEECE1"/>
              </w:rPr>
              <w:t>Experience and Knowledge</w:t>
            </w:r>
          </w:p>
        </w:tc>
      </w:tr>
      <w:tr w:rsidR="008B24FE" w14:paraId="06F2CFB3" w14:textId="77777777" w:rsidTr="00C14325">
        <w:tc>
          <w:tcPr>
            <w:tcW w:w="1691" w:type="dxa"/>
            <w:tcBorders>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4F45C894" w14:textId="77777777" w:rsidR="008B24FE" w:rsidRDefault="008B24FE" w:rsidP="00C14325">
            <w:pPr>
              <w:ind w:left="100"/>
            </w:pPr>
            <w:r>
              <w:rPr>
                <w:b/>
                <w:shd w:val="clear" w:color="auto" w:fill="EEECE1"/>
              </w:rPr>
              <w:t>Essential (E) Desirable (D)</w:t>
            </w:r>
          </w:p>
        </w:tc>
        <w:tc>
          <w:tcPr>
            <w:tcW w:w="5002" w:type="dxa"/>
            <w:tcBorders>
              <w:bottom w:val="single" w:sz="8" w:space="0" w:color="000000"/>
              <w:right w:val="single" w:sz="8" w:space="0" w:color="000000"/>
            </w:tcBorders>
            <w:shd w:val="clear" w:color="auto" w:fill="EEECE1"/>
            <w:tcMar>
              <w:top w:w="100" w:type="dxa"/>
              <w:left w:w="100" w:type="dxa"/>
              <w:bottom w:w="100" w:type="dxa"/>
              <w:right w:w="100" w:type="dxa"/>
            </w:tcMar>
          </w:tcPr>
          <w:p w14:paraId="432CC782" w14:textId="77777777" w:rsidR="008B24FE" w:rsidRDefault="008B24FE" w:rsidP="00C14325">
            <w:pPr>
              <w:spacing w:after="60"/>
              <w:ind w:left="100"/>
              <w:jc w:val="center"/>
            </w:pPr>
            <w:r>
              <w:rPr>
                <w:b/>
                <w:shd w:val="clear" w:color="auto" w:fill="EEECE1"/>
              </w:rPr>
              <w:t>Criteria</w:t>
            </w:r>
          </w:p>
        </w:tc>
        <w:tc>
          <w:tcPr>
            <w:tcW w:w="2332" w:type="dxa"/>
            <w:tcBorders>
              <w:bottom w:val="single" w:sz="8" w:space="0" w:color="000000"/>
              <w:right w:val="single" w:sz="8" w:space="0" w:color="000000"/>
            </w:tcBorders>
            <w:shd w:val="clear" w:color="auto" w:fill="EEECE1"/>
            <w:tcMar>
              <w:top w:w="100" w:type="dxa"/>
              <w:left w:w="100" w:type="dxa"/>
              <w:bottom w:w="100" w:type="dxa"/>
              <w:right w:w="100" w:type="dxa"/>
            </w:tcMar>
          </w:tcPr>
          <w:p w14:paraId="27EE95BA" w14:textId="77777777" w:rsidR="008B24FE" w:rsidRDefault="008B24FE" w:rsidP="00C14325">
            <w:pPr>
              <w:ind w:left="100"/>
            </w:pPr>
            <w:r>
              <w:rPr>
                <w:b/>
                <w:shd w:val="clear" w:color="auto" w:fill="EEECE1"/>
              </w:rPr>
              <w:t>Method of assessment</w:t>
            </w:r>
          </w:p>
        </w:tc>
      </w:tr>
      <w:tr w:rsidR="008B24FE" w14:paraId="28408FBB" w14:textId="77777777" w:rsidTr="007C16AE">
        <w:tc>
          <w:tcPr>
            <w:tcW w:w="1691" w:type="dxa"/>
            <w:tcBorders>
              <w:left w:val="single" w:sz="8" w:space="0" w:color="000000"/>
              <w:right w:val="single" w:sz="8" w:space="0" w:color="000000"/>
            </w:tcBorders>
            <w:tcMar>
              <w:top w:w="100" w:type="dxa"/>
              <w:left w:w="100" w:type="dxa"/>
              <w:bottom w:w="100" w:type="dxa"/>
              <w:right w:w="100" w:type="dxa"/>
            </w:tcMar>
          </w:tcPr>
          <w:p w14:paraId="2C16B250" w14:textId="77777777" w:rsidR="008B24FE" w:rsidRDefault="008B24FE" w:rsidP="00C14325">
            <w:r>
              <w:lastRenderedPageBreak/>
              <w:t xml:space="preserve">E </w:t>
            </w:r>
          </w:p>
        </w:tc>
        <w:tc>
          <w:tcPr>
            <w:tcW w:w="5002" w:type="dxa"/>
            <w:tcBorders>
              <w:right w:val="single" w:sz="8" w:space="0" w:color="000000"/>
            </w:tcBorders>
            <w:tcMar>
              <w:top w:w="100" w:type="dxa"/>
              <w:left w:w="100" w:type="dxa"/>
              <w:bottom w:w="100" w:type="dxa"/>
              <w:right w:w="100" w:type="dxa"/>
            </w:tcMar>
          </w:tcPr>
          <w:p w14:paraId="7DC367F2" w14:textId="01154B99" w:rsidR="008B24FE" w:rsidRDefault="007C16AE" w:rsidP="00C14325">
            <w:pPr>
              <w:spacing w:after="60"/>
              <w:jc w:val="both"/>
            </w:pPr>
            <w:r>
              <w:t>EK1. Extensive experience, knowledge and skills to enable delivery of a range of levels across the curriculum, which demonstrates active learning and differentiated teaching styles</w:t>
            </w:r>
          </w:p>
        </w:tc>
        <w:tc>
          <w:tcPr>
            <w:tcW w:w="2332" w:type="dxa"/>
            <w:tcBorders>
              <w:right w:val="single" w:sz="8" w:space="0" w:color="000000"/>
            </w:tcBorders>
            <w:tcMar>
              <w:top w:w="100" w:type="dxa"/>
              <w:left w:w="100" w:type="dxa"/>
              <w:bottom w:w="100" w:type="dxa"/>
              <w:right w:w="100" w:type="dxa"/>
            </w:tcMar>
          </w:tcPr>
          <w:p w14:paraId="4C77BAA8" w14:textId="77777777" w:rsidR="008B24FE" w:rsidRDefault="008B24FE" w:rsidP="00C14325">
            <w:r w:rsidRPr="00890318">
              <w:t>A / I / T / P / C / MT</w:t>
            </w:r>
          </w:p>
        </w:tc>
      </w:tr>
      <w:tr w:rsidR="007C16AE" w14:paraId="49D4E0F0" w14:textId="77777777" w:rsidTr="007C16AE">
        <w:tc>
          <w:tcPr>
            <w:tcW w:w="1691" w:type="dxa"/>
            <w:tcBorders>
              <w:left w:val="single" w:sz="8" w:space="0" w:color="000000"/>
              <w:right w:val="single" w:sz="8" w:space="0" w:color="000000"/>
            </w:tcBorders>
            <w:tcMar>
              <w:top w:w="100" w:type="dxa"/>
              <w:left w:w="100" w:type="dxa"/>
              <w:bottom w:w="100" w:type="dxa"/>
              <w:right w:w="100" w:type="dxa"/>
            </w:tcMar>
          </w:tcPr>
          <w:p w14:paraId="26986ACF" w14:textId="77777777" w:rsidR="007C16AE" w:rsidRDefault="007C16AE" w:rsidP="00C14325"/>
        </w:tc>
        <w:tc>
          <w:tcPr>
            <w:tcW w:w="5002" w:type="dxa"/>
            <w:tcBorders>
              <w:right w:val="single" w:sz="8" w:space="0" w:color="000000"/>
            </w:tcBorders>
            <w:tcMar>
              <w:top w:w="100" w:type="dxa"/>
              <w:left w:w="100" w:type="dxa"/>
              <w:bottom w:w="100" w:type="dxa"/>
              <w:right w:w="100" w:type="dxa"/>
            </w:tcMar>
          </w:tcPr>
          <w:p w14:paraId="40465281" w14:textId="2A4575A0" w:rsidR="007C16AE" w:rsidRDefault="007C16AE" w:rsidP="00C14325">
            <w:pPr>
              <w:spacing w:after="60"/>
              <w:jc w:val="both"/>
            </w:pPr>
            <w:r>
              <w:t>EK2. Experience of positively managing student and group progression, advice and guidance in a school or Further Education setting, with positive outcomes</w:t>
            </w:r>
          </w:p>
        </w:tc>
        <w:tc>
          <w:tcPr>
            <w:tcW w:w="2332" w:type="dxa"/>
            <w:tcBorders>
              <w:right w:val="single" w:sz="8" w:space="0" w:color="000000"/>
            </w:tcBorders>
            <w:tcMar>
              <w:top w:w="100" w:type="dxa"/>
              <w:left w:w="100" w:type="dxa"/>
              <w:bottom w:w="100" w:type="dxa"/>
              <w:right w:w="100" w:type="dxa"/>
            </w:tcMar>
          </w:tcPr>
          <w:p w14:paraId="64D7E764" w14:textId="77777777" w:rsidR="007C16AE" w:rsidRPr="00890318" w:rsidRDefault="007C16AE" w:rsidP="00C14325"/>
        </w:tc>
      </w:tr>
      <w:tr w:rsidR="007C16AE" w14:paraId="5A76B254" w14:textId="77777777" w:rsidTr="007C16AE">
        <w:tc>
          <w:tcPr>
            <w:tcW w:w="1691" w:type="dxa"/>
            <w:tcBorders>
              <w:left w:val="single" w:sz="8" w:space="0" w:color="000000"/>
              <w:right w:val="single" w:sz="8" w:space="0" w:color="000000"/>
            </w:tcBorders>
            <w:tcMar>
              <w:top w:w="100" w:type="dxa"/>
              <w:left w:w="100" w:type="dxa"/>
              <w:bottom w:w="100" w:type="dxa"/>
              <w:right w:w="100" w:type="dxa"/>
            </w:tcMar>
          </w:tcPr>
          <w:p w14:paraId="3E030442" w14:textId="77777777" w:rsidR="007C16AE" w:rsidRDefault="007C16AE" w:rsidP="00C14325"/>
        </w:tc>
        <w:tc>
          <w:tcPr>
            <w:tcW w:w="5002" w:type="dxa"/>
            <w:tcBorders>
              <w:right w:val="single" w:sz="8" w:space="0" w:color="000000"/>
            </w:tcBorders>
            <w:tcMar>
              <w:top w:w="100" w:type="dxa"/>
              <w:left w:w="100" w:type="dxa"/>
              <w:bottom w:w="100" w:type="dxa"/>
              <w:right w:w="100" w:type="dxa"/>
            </w:tcMar>
          </w:tcPr>
          <w:p w14:paraId="14C72E26" w14:textId="1F71D494" w:rsidR="007C16AE" w:rsidRDefault="007C16AE" w:rsidP="00C14325">
            <w:pPr>
              <w:spacing w:after="60"/>
              <w:jc w:val="both"/>
            </w:pPr>
            <w:r>
              <w:t>EK3. Experience of supervising/managing staff to ensure high performance</w:t>
            </w:r>
          </w:p>
        </w:tc>
        <w:tc>
          <w:tcPr>
            <w:tcW w:w="2332" w:type="dxa"/>
            <w:tcBorders>
              <w:right w:val="single" w:sz="8" w:space="0" w:color="000000"/>
            </w:tcBorders>
            <w:tcMar>
              <w:top w:w="100" w:type="dxa"/>
              <w:left w:w="100" w:type="dxa"/>
              <w:bottom w:w="100" w:type="dxa"/>
              <w:right w:w="100" w:type="dxa"/>
            </w:tcMar>
          </w:tcPr>
          <w:p w14:paraId="384216EF" w14:textId="77777777" w:rsidR="007C16AE" w:rsidRPr="00890318" w:rsidRDefault="007C16AE" w:rsidP="00C14325"/>
        </w:tc>
      </w:tr>
      <w:tr w:rsidR="007C16AE" w14:paraId="459E9C6E" w14:textId="77777777" w:rsidTr="007C16AE">
        <w:tc>
          <w:tcPr>
            <w:tcW w:w="1691" w:type="dxa"/>
            <w:tcBorders>
              <w:left w:val="single" w:sz="8" w:space="0" w:color="000000"/>
              <w:right w:val="single" w:sz="8" w:space="0" w:color="000000"/>
            </w:tcBorders>
            <w:tcMar>
              <w:top w:w="100" w:type="dxa"/>
              <w:left w:w="100" w:type="dxa"/>
              <w:bottom w:w="100" w:type="dxa"/>
              <w:right w:w="100" w:type="dxa"/>
            </w:tcMar>
          </w:tcPr>
          <w:p w14:paraId="6A5CEE16" w14:textId="77777777" w:rsidR="007C16AE" w:rsidRDefault="007C16AE" w:rsidP="00C14325"/>
        </w:tc>
        <w:tc>
          <w:tcPr>
            <w:tcW w:w="5002" w:type="dxa"/>
            <w:tcBorders>
              <w:right w:val="single" w:sz="8" w:space="0" w:color="000000"/>
            </w:tcBorders>
            <w:tcMar>
              <w:top w:w="100" w:type="dxa"/>
              <w:left w:w="100" w:type="dxa"/>
              <w:bottom w:w="100" w:type="dxa"/>
              <w:right w:w="100" w:type="dxa"/>
            </w:tcMar>
          </w:tcPr>
          <w:p w14:paraId="0A26A952" w14:textId="2689085B" w:rsidR="007C16AE" w:rsidRDefault="007C16AE" w:rsidP="00C14325">
            <w:pPr>
              <w:spacing w:after="60"/>
              <w:jc w:val="both"/>
            </w:pPr>
            <w:r>
              <w:t>EK4. Substantial experience of undertaking internal verification and moderation activities</w:t>
            </w:r>
          </w:p>
        </w:tc>
        <w:tc>
          <w:tcPr>
            <w:tcW w:w="2332" w:type="dxa"/>
            <w:tcBorders>
              <w:right w:val="single" w:sz="8" w:space="0" w:color="000000"/>
            </w:tcBorders>
            <w:tcMar>
              <w:top w:w="100" w:type="dxa"/>
              <w:left w:w="100" w:type="dxa"/>
              <w:bottom w:w="100" w:type="dxa"/>
              <w:right w:w="100" w:type="dxa"/>
            </w:tcMar>
          </w:tcPr>
          <w:p w14:paraId="083A74C7" w14:textId="77777777" w:rsidR="007C16AE" w:rsidRPr="00890318" w:rsidRDefault="007C16AE" w:rsidP="00C14325"/>
        </w:tc>
      </w:tr>
      <w:tr w:rsidR="007C16AE" w14:paraId="4D9F9758" w14:textId="77777777" w:rsidTr="00C14325">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DE1C2A" w14:textId="77777777" w:rsidR="007C16AE" w:rsidRDefault="007C16AE" w:rsidP="00C14325"/>
        </w:tc>
        <w:tc>
          <w:tcPr>
            <w:tcW w:w="5002" w:type="dxa"/>
            <w:tcBorders>
              <w:bottom w:val="single" w:sz="8" w:space="0" w:color="000000"/>
              <w:right w:val="single" w:sz="8" w:space="0" w:color="000000"/>
            </w:tcBorders>
            <w:tcMar>
              <w:top w:w="100" w:type="dxa"/>
              <w:left w:w="100" w:type="dxa"/>
              <w:bottom w:w="100" w:type="dxa"/>
              <w:right w:w="100" w:type="dxa"/>
            </w:tcMar>
          </w:tcPr>
          <w:p w14:paraId="7FEB5B95" w14:textId="72AB30F6" w:rsidR="007C16AE" w:rsidRDefault="007C16AE" w:rsidP="00C14325">
            <w:pPr>
              <w:spacing w:after="60"/>
              <w:jc w:val="both"/>
            </w:pPr>
            <w:r>
              <w:t>EK5. Proven commitment to continuous professional development</w:t>
            </w:r>
          </w:p>
        </w:tc>
        <w:tc>
          <w:tcPr>
            <w:tcW w:w="2332" w:type="dxa"/>
            <w:tcBorders>
              <w:bottom w:val="single" w:sz="8" w:space="0" w:color="000000"/>
              <w:right w:val="single" w:sz="8" w:space="0" w:color="000000"/>
            </w:tcBorders>
            <w:tcMar>
              <w:top w:w="100" w:type="dxa"/>
              <w:left w:w="100" w:type="dxa"/>
              <w:bottom w:w="100" w:type="dxa"/>
              <w:right w:w="100" w:type="dxa"/>
            </w:tcMar>
          </w:tcPr>
          <w:p w14:paraId="03256BA7" w14:textId="77777777" w:rsidR="007C16AE" w:rsidRPr="00890318" w:rsidRDefault="007C16AE" w:rsidP="00C14325"/>
        </w:tc>
      </w:tr>
    </w:tbl>
    <w:p w14:paraId="4FD6C476" w14:textId="77777777" w:rsidR="008B24FE" w:rsidRDefault="008B24FE" w:rsidP="008B24FE"/>
    <w:p w14:paraId="7D3BC04D" w14:textId="77777777" w:rsidR="004F64BD" w:rsidRDefault="004F64BD" w:rsidP="008B24FE"/>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91"/>
        <w:gridCol w:w="4988"/>
        <w:gridCol w:w="2346"/>
      </w:tblGrid>
      <w:tr w:rsidR="008B24FE" w14:paraId="454C32E4" w14:textId="77777777" w:rsidTr="00C14325">
        <w:tc>
          <w:tcPr>
            <w:tcW w:w="9025" w:type="dxa"/>
            <w:gridSpan w:val="3"/>
            <w:tcBorders>
              <w:top w:val="single" w:sz="8" w:space="0" w:color="000000"/>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784D3737" w14:textId="77777777" w:rsidR="008B24FE" w:rsidRDefault="008B24FE" w:rsidP="00C14325">
            <w:pPr>
              <w:spacing w:after="60"/>
              <w:ind w:left="100"/>
            </w:pPr>
            <w:r>
              <w:rPr>
                <w:b/>
                <w:shd w:val="clear" w:color="auto" w:fill="EEECE1"/>
              </w:rPr>
              <w:t>Skills and Competencies</w:t>
            </w:r>
          </w:p>
        </w:tc>
      </w:tr>
      <w:tr w:rsidR="008B24FE" w14:paraId="5A768C5A" w14:textId="77777777" w:rsidTr="00C14325">
        <w:tc>
          <w:tcPr>
            <w:tcW w:w="1691" w:type="dxa"/>
            <w:tcBorders>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17491CB0" w14:textId="77777777" w:rsidR="008B24FE" w:rsidRDefault="008B24FE" w:rsidP="00C14325">
            <w:pPr>
              <w:ind w:left="100"/>
            </w:pPr>
            <w:r>
              <w:rPr>
                <w:b/>
                <w:shd w:val="clear" w:color="auto" w:fill="EEECE1"/>
              </w:rPr>
              <w:t>Essential (E) Desirable (D)</w:t>
            </w:r>
          </w:p>
        </w:tc>
        <w:tc>
          <w:tcPr>
            <w:tcW w:w="4988" w:type="dxa"/>
            <w:tcBorders>
              <w:bottom w:val="single" w:sz="8" w:space="0" w:color="000000"/>
              <w:right w:val="single" w:sz="8" w:space="0" w:color="000000"/>
            </w:tcBorders>
            <w:shd w:val="clear" w:color="auto" w:fill="EEECE1"/>
            <w:tcMar>
              <w:top w:w="100" w:type="dxa"/>
              <w:left w:w="100" w:type="dxa"/>
              <w:bottom w:w="100" w:type="dxa"/>
              <w:right w:w="100" w:type="dxa"/>
            </w:tcMar>
          </w:tcPr>
          <w:p w14:paraId="6ADE46D4" w14:textId="77777777" w:rsidR="008B24FE" w:rsidRDefault="008B24FE" w:rsidP="00C14325">
            <w:pPr>
              <w:spacing w:after="60"/>
              <w:ind w:left="100"/>
              <w:jc w:val="center"/>
            </w:pPr>
            <w:r>
              <w:rPr>
                <w:b/>
                <w:shd w:val="clear" w:color="auto" w:fill="EEECE1"/>
              </w:rPr>
              <w:t>Criteria</w:t>
            </w:r>
          </w:p>
        </w:tc>
        <w:tc>
          <w:tcPr>
            <w:tcW w:w="2346" w:type="dxa"/>
            <w:tcBorders>
              <w:bottom w:val="single" w:sz="8" w:space="0" w:color="000000"/>
              <w:right w:val="single" w:sz="8" w:space="0" w:color="000000"/>
            </w:tcBorders>
            <w:shd w:val="clear" w:color="auto" w:fill="EEECE1"/>
            <w:tcMar>
              <w:top w:w="100" w:type="dxa"/>
              <w:left w:w="100" w:type="dxa"/>
              <w:bottom w:w="100" w:type="dxa"/>
              <w:right w:w="100" w:type="dxa"/>
            </w:tcMar>
          </w:tcPr>
          <w:p w14:paraId="6C502A60" w14:textId="77777777" w:rsidR="008B24FE" w:rsidRDefault="008B24FE" w:rsidP="00C14325">
            <w:pPr>
              <w:ind w:left="100"/>
            </w:pPr>
            <w:r>
              <w:rPr>
                <w:b/>
                <w:shd w:val="clear" w:color="auto" w:fill="EEECE1"/>
              </w:rPr>
              <w:t>Method of assessment</w:t>
            </w:r>
          </w:p>
        </w:tc>
      </w:tr>
      <w:tr w:rsidR="008B24FE" w14:paraId="3C12D076" w14:textId="77777777" w:rsidTr="00C14325">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0F32CB1" w14:textId="77777777" w:rsidR="008B24FE" w:rsidRDefault="008B24FE" w:rsidP="00C14325">
            <w:pPr>
              <w:ind w:right="-34"/>
              <w:rPr>
                <w:b/>
              </w:rPr>
            </w:pPr>
            <w:r>
              <w:t xml:space="preserve">E </w:t>
            </w:r>
          </w:p>
        </w:tc>
        <w:tc>
          <w:tcPr>
            <w:tcW w:w="4988" w:type="dxa"/>
            <w:tcBorders>
              <w:bottom w:val="single" w:sz="8" w:space="0" w:color="000000"/>
            </w:tcBorders>
            <w:tcMar>
              <w:top w:w="60" w:type="dxa"/>
              <w:left w:w="100" w:type="dxa"/>
              <w:bottom w:w="60" w:type="dxa"/>
              <w:right w:w="100" w:type="dxa"/>
            </w:tcMar>
          </w:tcPr>
          <w:p w14:paraId="5C064D87" w14:textId="6460CEF7" w:rsidR="008B24FE" w:rsidRDefault="007C16AE" w:rsidP="00C14325">
            <w:pPr>
              <w:ind w:right="-34"/>
              <w:rPr>
                <w:b/>
              </w:rPr>
            </w:pPr>
            <w:r>
              <w:t>SC1. Ability to plan and deliver quality teaching across identified cohorts and ensure consistency of high delivery within teams</w:t>
            </w:r>
          </w:p>
        </w:tc>
        <w:tc>
          <w:tcPr>
            <w:tcW w:w="234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D91BF7" w14:textId="77777777" w:rsidR="008B24FE" w:rsidRDefault="008B24FE" w:rsidP="00C14325">
            <w:pPr>
              <w:ind w:right="-34"/>
            </w:pPr>
            <w:r w:rsidRPr="00890318">
              <w:t xml:space="preserve">A / I </w:t>
            </w:r>
            <w:r w:rsidR="00585CE9">
              <w:t>/MT</w:t>
            </w:r>
          </w:p>
        </w:tc>
      </w:tr>
      <w:tr w:rsidR="008B24FE" w14:paraId="27CD8A0D" w14:textId="77777777" w:rsidTr="00C14325">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D410EA" w14:textId="6BD16BAC" w:rsidR="008B24FE" w:rsidRDefault="007C16AE" w:rsidP="00C14325">
            <w:pPr>
              <w:ind w:right="-34"/>
            </w:pPr>
            <w:r>
              <w:t>E</w:t>
            </w:r>
          </w:p>
        </w:tc>
        <w:tc>
          <w:tcPr>
            <w:tcW w:w="4988" w:type="dxa"/>
            <w:tcBorders>
              <w:bottom w:val="single" w:sz="8" w:space="0" w:color="000000"/>
            </w:tcBorders>
            <w:tcMar>
              <w:top w:w="60" w:type="dxa"/>
              <w:left w:w="100" w:type="dxa"/>
              <w:bottom w:w="60" w:type="dxa"/>
              <w:right w:w="100" w:type="dxa"/>
            </w:tcMar>
          </w:tcPr>
          <w:p w14:paraId="3A99B6E0" w14:textId="52D36287" w:rsidR="008B24FE" w:rsidRDefault="007C16AE" w:rsidP="00C14325">
            <w:pPr>
              <w:ind w:right="-34"/>
            </w:pPr>
            <w:r>
              <w:t>SC2. Ability to lead activities in the development and delivery of strategies to improve retention, achievement, success and attendance rates for groups of learners</w:t>
            </w:r>
          </w:p>
        </w:tc>
        <w:tc>
          <w:tcPr>
            <w:tcW w:w="234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6098F5C" w14:textId="77777777" w:rsidR="008B24FE" w:rsidRDefault="008B24FE" w:rsidP="00C14325">
            <w:pPr>
              <w:ind w:right="-34"/>
            </w:pPr>
            <w:r w:rsidRPr="00890318">
              <w:t xml:space="preserve">A / I </w:t>
            </w:r>
            <w:r w:rsidR="00585CE9">
              <w:t>/MT</w:t>
            </w:r>
          </w:p>
        </w:tc>
      </w:tr>
      <w:tr w:rsidR="008B24FE" w14:paraId="5017CF40" w14:textId="77777777" w:rsidTr="00C14325">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35CF18" w14:textId="77777777" w:rsidR="008B24FE" w:rsidRDefault="008B24FE" w:rsidP="00C14325">
            <w:pPr>
              <w:ind w:right="-34"/>
            </w:pPr>
            <w:r>
              <w:t xml:space="preserve">E </w:t>
            </w:r>
          </w:p>
        </w:tc>
        <w:tc>
          <w:tcPr>
            <w:tcW w:w="4988" w:type="dxa"/>
            <w:tcBorders>
              <w:bottom w:val="single" w:sz="8" w:space="0" w:color="000000"/>
            </w:tcBorders>
            <w:tcMar>
              <w:top w:w="60" w:type="dxa"/>
              <w:left w:w="100" w:type="dxa"/>
              <w:bottom w:w="60" w:type="dxa"/>
              <w:right w:w="100" w:type="dxa"/>
            </w:tcMar>
          </w:tcPr>
          <w:p w14:paraId="1256924E" w14:textId="4E45CF9C" w:rsidR="008B24FE" w:rsidRDefault="007C16AE" w:rsidP="00C14325">
            <w:pPr>
              <w:ind w:right="-34"/>
              <w:rPr>
                <w:b/>
              </w:rPr>
            </w:pPr>
            <w:r>
              <w:t>SC3. Effective management skills to ensure high performance from a range of individuals</w:t>
            </w:r>
          </w:p>
        </w:tc>
        <w:tc>
          <w:tcPr>
            <w:tcW w:w="234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3771DC" w14:textId="77777777" w:rsidR="008B24FE" w:rsidRDefault="008B24FE" w:rsidP="00C14325">
            <w:pPr>
              <w:ind w:right="-34"/>
              <w:rPr>
                <w:b/>
              </w:rPr>
            </w:pPr>
            <w:r w:rsidRPr="00890318">
              <w:t xml:space="preserve">A / I </w:t>
            </w:r>
          </w:p>
        </w:tc>
      </w:tr>
      <w:tr w:rsidR="008B24FE" w14:paraId="44437B84" w14:textId="77777777" w:rsidTr="00C14325">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76AB48" w14:textId="1D608912" w:rsidR="008B24FE" w:rsidRDefault="007C16AE" w:rsidP="00C14325">
            <w:pPr>
              <w:ind w:right="-34"/>
            </w:pPr>
            <w:r>
              <w:t>E</w:t>
            </w:r>
          </w:p>
        </w:tc>
        <w:tc>
          <w:tcPr>
            <w:tcW w:w="4988" w:type="dxa"/>
            <w:tcBorders>
              <w:bottom w:val="single" w:sz="8" w:space="0" w:color="000000"/>
            </w:tcBorders>
            <w:tcMar>
              <w:top w:w="60" w:type="dxa"/>
              <w:left w:w="100" w:type="dxa"/>
              <w:bottom w:w="60" w:type="dxa"/>
              <w:right w:w="100" w:type="dxa"/>
            </w:tcMar>
          </w:tcPr>
          <w:p w14:paraId="2F95CB9D" w14:textId="31BD344E" w:rsidR="008B24FE" w:rsidRPr="00585CE9" w:rsidRDefault="007C16AE" w:rsidP="00C14325">
            <w:pPr>
              <w:ind w:right="-34"/>
            </w:pPr>
            <w:r>
              <w:t>SC4. Exceptional verbal /written communication and interpersonal skills</w:t>
            </w:r>
          </w:p>
        </w:tc>
        <w:tc>
          <w:tcPr>
            <w:tcW w:w="234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B11370" w14:textId="77777777" w:rsidR="008B24FE" w:rsidRDefault="008B24FE" w:rsidP="00C14325">
            <w:r w:rsidRPr="00890318">
              <w:t xml:space="preserve">A / I </w:t>
            </w:r>
          </w:p>
        </w:tc>
      </w:tr>
      <w:tr w:rsidR="008B24FE" w14:paraId="4CB554BA" w14:textId="77777777" w:rsidTr="007C16AE">
        <w:tc>
          <w:tcPr>
            <w:tcW w:w="1691" w:type="dxa"/>
            <w:tcBorders>
              <w:left w:val="single" w:sz="8" w:space="0" w:color="000000"/>
              <w:right w:val="single" w:sz="8" w:space="0" w:color="000000"/>
            </w:tcBorders>
            <w:tcMar>
              <w:top w:w="100" w:type="dxa"/>
              <w:left w:w="100" w:type="dxa"/>
              <w:bottom w:w="100" w:type="dxa"/>
              <w:right w:w="100" w:type="dxa"/>
            </w:tcMar>
          </w:tcPr>
          <w:p w14:paraId="6BE649E5" w14:textId="77777777" w:rsidR="008B24FE" w:rsidRDefault="008B24FE" w:rsidP="00C14325">
            <w:pPr>
              <w:ind w:right="-34"/>
            </w:pPr>
            <w:r>
              <w:t xml:space="preserve">E </w:t>
            </w:r>
          </w:p>
        </w:tc>
        <w:tc>
          <w:tcPr>
            <w:tcW w:w="4988" w:type="dxa"/>
            <w:tcMar>
              <w:top w:w="60" w:type="dxa"/>
              <w:left w:w="100" w:type="dxa"/>
              <w:bottom w:w="60" w:type="dxa"/>
              <w:right w:w="100" w:type="dxa"/>
            </w:tcMar>
          </w:tcPr>
          <w:p w14:paraId="7CADD950" w14:textId="7B1C63CF" w:rsidR="008B24FE" w:rsidRDefault="007C16AE" w:rsidP="00C14325">
            <w:r>
              <w:t>SC5. Ability to provide productive insight into the review process and development of identified courses</w:t>
            </w:r>
          </w:p>
        </w:tc>
        <w:tc>
          <w:tcPr>
            <w:tcW w:w="2346" w:type="dxa"/>
            <w:tcBorders>
              <w:left w:val="single" w:sz="8" w:space="0" w:color="000000"/>
              <w:right w:val="single" w:sz="8" w:space="0" w:color="000000"/>
            </w:tcBorders>
            <w:tcMar>
              <w:top w:w="100" w:type="dxa"/>
              <w:left w:w="100" w:type="dxa"/>
              <w:bottom w:w="100" w:type="dxa"/>
              <w:right w:w="100" w:type="dxa"/>
            </w:tcMar>
          </w:tcPr>
          <w:p w14:paraId="3476CD78" w14:textId="77777777" w:rsidR="008B24FE" w:rsidRDefault="008B24FE" w:rsidP="00C14325">
            <w:pPr>
              <w:ind w:right="-34"/>
            </w:pPr>
            <w:r w:rsidRPr="00890318">
              <w:t xml:space="preserve">A / I </w:t>
            </w:r>
          </w:p>
        </w:tc>
      </w:tr>
      <w:tr w:rsidR="007C16AE" w14:paraId="119328B4" w14:textId="77777777" w:rsidTr="007C16AE">
        <w:tc>
          <w:tcPr>
            <w:tcW w:w="1691" w:type="dxa"/>
            <w:tcBorders>
              <w:left w:val="single" w:sz="8" w:space="0" w:color="000000"/>
              <w:right w:val="single" w:sz="8" w:space="0" w:color="000000"/>
            </w:tcBorders>
            <w:tcMar>
              <w:top w:w="100" w:type="dxa"/>
              <w:left w:w="100" w:type="dxa"/>
              <w:bottom w:w="100" w:type="dxa"/>
              <w:right w:w="100" w:type="dxa"/>
            </w:tcMar>
          </w:tcPr>
          <w:p w14:paraId="3AADDE0B" w14:textId="1137BB57" w:rsidR="007C16AE" w:rsidRDefault="007C16AE" w:rsidP="00C14325">
            <w:pPr>
              <w:ind w:right="-34"/>
            </w:pPr>
            <w:r>
              <w:t>E</w:t>
            </w:r>
          </w:p>
        </w:tc>
        <w:tc>
          <w:tcPr>
            <w:tcW w:w="4988" w:type="dxa"/>
            <w:tcMar>
              <w:top w:w="60" w:type="dxa"/>
              <w:left w:w="100" w:type="dxa"/>
              <w:bottom w:w="60" w:type="dxa"/>
              <w:right w:w="100" w:type="dxa"/>
            </w:tcMar>
          </w:tcPr>
          <w:p w14:paraId="3B2C0F5B" w14:textId="15CE936D" w:rsidR="007C16AE" w:rsidRDefault="007C16AE" w:rsidP="00C14325">
            <w:r>
              <w:t>SC6. Excellent organisational skills, to ensure deadlines are met and progress in achieving results from learners and team members.</w:t>
            </w:r>
          </w:p>
        </w:tc>
        <w:tc>
          <w:tcPr>
            <w:tcW w:w="2346" w:type="dxa"/>
            <w:tcBorders>
              <w:left w:val="single" w:sz="8" w:space="0" w:color="000000"/>
              <w:right w:val="single" w:sz="8" w:space="0" w:color="000000"/>
            </w:tcBorders>
            <w:tcMar>
              <w:top w:w="100" w:type="dxa"/>
              <w:left w:w="100" w:type="dxa"/>
              <w:bottom w:w="100" w:type="dxa"/>
              <w:right w:w="100" w:type="dxa"/>
            </w:tcMar>
          </w:tcPr>
          <w:p w14:paraId="2455FB37" w14:textId="2FD79102" w:rsidR="007C16AE" w:rsidRPr="00890318" w:rsidRDefault="007C16AE" w:rsidP="00C14325">
            <w:pPr>
              <w:ind w:right="-34"/>
            </w:pPr>
            <w:r w:rsidRPr="00890318">
              <w:t>A / I</w:t>
            </w:r>
          </w:p>
        </w:tc>
      </w:tr>
      <w:tr w:rsidR="007C16AE" w14:paraId="6A423F8B" w14:textId="77777777" w:rsidTr="00C14325">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BD6BCF" w14:textId="221ABDD8" w:rsidR="007C16AE" w:rsidRDefault="007C16AE" w:rsidP="00C14325">
            <w:pPr>
              <w:ind w:right="-34"/>
            </w:pPr>
            <w:r>
              <w:lastRenderedPageBreak/>
              <w:t>E</w:t>
            </w:r>
          </w:p>
        </w:tc>
        <w:tc>
          <w:tcPr>
            <w:tcW w:w="4988" w:type="dxa"/>
            <w:tcBorders>
              <w:bottom w:val="single" w:sz="8" w:space="0" w:color="000000"/>
            </w:tcBorders>
            <w:tcMar>
              <w:top w:w="60" w:type="dxa"/>
              <w:left w:w="100" w:type="dxa"/>
              <w:bottom w:w="60" w:type="dxa"/>
              <w:right w:w="100" w:type="dxa"/>
            </w:tcMar>
          </w:tcPr>
          <w:p w14:paraId="0EDDAD08" w14:textId="0003148B" w:rsidR="007C16AE" w:rsidRDefault="007C16AE" w:rsidP="00C14325">
            <w:r>
              <w:t>SC7. Ability to make sense of complex issues, identify and solve problems and to think on one’s feet</w:t>
            </w:r>
          </w:p>
        </w:tc>
        <w:tc>
          <w:tcPr>
            <w:tcW w:w="234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43D4A9" w14:textId="7BE2BE82" w:rsidR="007C16AE" w:rsidRPr="00890318" w:rsidRDefault="007C16AE" w:rsidP="00C14325">
            <w:pPr>
              <w:ind w:right="-34"/>
            </w:pPr>
            <w:r w:rsidRPr="00890318">
              <w:t>A / I</w:t>
            </w:r>
          </w:p>
        </w:tc>
      </w:tr>
    </w:tbl>
    <w:p w14:paraId="63803F21" w14:textId="77777777" w:rsidR="008B24FE" w:rsidRDefault="008B24FE" w:rsidP="008B24FE"/>
    <w:p w14:paraId="4A02D3D7" w14:textId="77777777" w:rsidR="004F64BD" w:rsidRDefault="004F64BD" w:rsidP="008B24FE"/>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91"/>
        <w:gridCol w:w="4988"/>
        <w:gridCol w:w="2346"/>
      </w:tblGrid>
      <w:tr w:rsidR="008B24FE" w14:paraId="4D0EAB50" w14:textId="77777777" w:rsidTr="00C14325">
        <w:tc>
          <w:tcPr>
            <w:tcW w:w="9025" w:type="dxa"/>
            <w:gridSpan w:val="3"/>
            <w:tcBorders>
              <w:left w:val="single" w:sz="8" w:space="0" w:color="000000"/>
              <w:bottom w:val="single" w:sz="8" w:space="0" w:color="000000"/>
              <w:right w:val="single" w:sz="8" w:space="0" w:color="000000"/>
            </w:tcBorders>
            <w:shd w:val="clear" w:color="auto" w:fill="EEECE1"/>
            <w:tcMar>
              <w:top w:w="60" w:type="dxa"/>
              <w:left w:w="100" w:type="dxa"/>
              <w:bottom w:w="60" w:type="dxa"/>
              <w:right w:w="100" w:type="dxa"/>
            </w:tcMar>
          </w:tcPr>
          <w:p w14:paraId="6985CCCC" w14:textId="77777777" w:rsidR="008B24FE" w:rsidRDefault="008B24FE" w:rsidP="00C14325">
            <w:pPr>
              <w:ind w:left="100" w:right="-40"/>
            </w:pPr>
            <w:r>
              <w:rPr>
                <w:b/>
                <w:shd w:val="clear" w:color="auto" w:fill="EEECE1"/>
              </w:rPr>
              <w:t>Behavioural, Values and Ethos</w:t>
            </w:r>
            <w:r>
              <w:rPr>
                <w:b/>
                <w:sz w:val="18"/>
                <w:szCs w:val="18"/>
                <w:shd w:val="clear" w:color="auto" w:fill="EEECE1"/>
              </w:rPr>
              <w:t xml:space="preserve"> </w:t>
            </w:r>
          </w:p>
        </w:tc>
      </w:tr>
      <w:tr w:rsidR="008B24FE" w14:paraId="5A512740" w14:textId="77777777" w:rsidTr="00C14325">
        <w:tc>
          <w:tcPr>
            <w:tcW w:w="1691" w:type="dxa"/>
            <w:tcBorders>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46CF09E8" w14:textId="77777777" w:rsidR="008B24FE" w:rsidRDefault="008B24FE" w:rsidP="00C14325">
            <w:pPr>
              <w:ind w:left="100" w:right="-40"/>
            </w:pPr>
            <w:r>
              <w:rPr>
                <w:b/>
                <w:shd w:val="clear" w:color="auto" w:fill="EEECE1"/>
              </w:rPr>
              <w:t>Essential (E) Desirable (D)</w:t>
            </w:r>
          </w:p>
        </w:tc>
        <w:tc>
          <w:tcPr>
            <w:tcW w:w="4988" w:type="dxa"/>
            <w:tcBorders>
              <w:bottom w:val="single" w:sz="8" w:space="0" w:color="000000"/>
              <w:right w:val="single" w:sz="8" w:space="0" w:color="000000"/>
            </w:tcBorders>
            <w:shd w:val="clear" w:color="auto" w:fill="EEECE1"/>
            <w:tcMar>
              <w:top w:w="100" w:type="dxa"/>
              <w:left w:w="100" w:type="dxa"/>
              <w:bottom w:w="100" w:type="dxa"/>
              <w:right w:w="100" w:type="dxa"/>
            </w:tcMar>
          </w:tcPr>
          <w:p w14:paraId="0FBBEE10" w14:textId="77777777" w:rsidR="008B24FE" w:rsidRDefault="008B24FE" w:rsidP="00C14325">
            <w:pPr>
              <w:ind w:left="100" w:right="-40"/>
              <w:jc w:val="center"/>
            </w:pPr>
            <w:r>
              <w:rPr>
                <w:b/>
                <w:shd w:val="clear" w:color="auto" w:fill="EEECE1"/>
              </w:rPr>
              <w:t>Criteria</w:t>
            </w:r>
          </w:p>
        </w:tc>
        <w:tc>
          <w:tcPr>
            <w:tcW w:w="2346" w:type="dxa"/>
            <w:tcBorders>
              <w:bottom w:val="single" w:sz="8" w:space="0" w:color="000000"/>
              <w:right w:val="single" w:sz="8" w:space="0" w:color="000000"/>
            </w:tcBorders>
            <w:shd w:val="clear" w:color="auto" w:fill="EEECE1"/>
            <w:tcMar>
              <w:top w:w="100" w:type="dxa"/>
              <w:left w:w="100" w:type="dxa"/>
              <w:bottom w:w="100" w:type="dxa"/>
              <w:right w:w="100" w:type="dxa"/>
            </w:tcMar>
          </w:tcPr>
          <w:p w14:paraId="37A89B0E" w14:textId="77777777" w:rsidR="008B24FE" w:rsidRDefault="008B24FE" w:rsidP="00C14325">
            <w:pPr>
              <w:ind w:left="100" w:right="-40"/>
            </w:pPr>
            <w:r>
              <w:rPr>
                <w:b/>
                <w:shd w:val="clear" w:color="auto" w:fill="EEECE1"/>
              </w:rPr>
              <w:t>Method of assessment</w:t>
            </w:r>
          </w:p>
        </w:tc>
      </w:tr>
      <w:tr w:rsidR="008B24FE" w14:paraId="42A8DCB2" w14:textId="77777777" w:rsidTr="00C14325">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65BA0CE" w14:textId="77777777" w:rsidR="008B24FE" w:rsidRDefault="008B24FE" w:rsidP="00C14325">
            <w:pPr>
              <w:ind w:left="100" w:right="-40"/>
            </w:pPr>
            <w:r>
              <w:t>E</w:t>
            </w:r>
          </w:p>
        </w:tc>
        <w:tc>
          <w:tcPr>
            <w:tcW w:w="4988" w:type="dxa"/>
            <w:tcBorders>
              <w:bottom w:val="single" w:sz="8" w:space="0" w:color="000000"/>
              <w:right w:val="single" w:sz="8" w:space="0" w:color="000000"/>
            </w:tcBorders>
            <w:tcMar>
              <w:top w:w="100" w:type="dxa"/>
              <w:left w:w="100" w:type="dxa"/>
              <w:bottom w:w="100" w:type="dxa"/>
              <w:right w:w="100" w:type="dxa"/>
            </w:tcMar>
          </w:tcPr>
          <w:p w14:paraId="343507E1" w14:textId="77777777" w:rsidR="008B24FE" w:rsidRDefault="008B24FE" w:rsidP="00C14325">
            <w:r>
              <w:t>B1. Support and promotion of equality, diversity and inclusion</w:t>
            </w:r>
          </w:p>
        </w:tc>
        <w:tc>
          <w:tcPr>
            <w:tcW w:w="2346" w:type="dxa"/>
            <w:tcBorders>
              <w:bottom w:val="single" w:sz="8" w:space="0" w:color="000000"/>
              <w:right w:val="single" w:sz="8" w:space="0" w:color="000000"/>
            </w:tcBorders>
            <w:tcMar>
              <w:top w:w="100" w:type="dxa"/>
              <w:left w:w="100" w:type="dxa"/>
              <w:bottom w:w="100" w:type="dxa"/>
              <w:right w:w="100" w:type="dxa"/>
            </w:tcMar>
          </w:tcPr>
          <w:p w14:paraId="717C251E" w14:textId="77777777" w:rsidR="008B24FE" w:rsidRDefault="008B24FE" w:rsidP="00C14325">
            <w:pPr>
              <w:ind w:left="100"/>
            </w:pPr>
            <w:r>
              <w:t>A/I</w:t>
            </w:r>
          </w:p>
        </w:tc>
      </w:tr>
      <w:tr w:rsidR="008B24FE" w14:paraId="5060E56E" w14:textId="77777777" w:rsidTr="00C14325">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27689C" w14:textId="77777777" w:rsidR="008B24FE" w:rsidRDefault="008B24FE" w:rsidP="00C14325">
            <w:pPr>
              <w:ind w:left="100" w:right="-40"/>
            </w:pPr>
            <w:r>
              <w:t>E</w:t>
            </w:r>
          </w:p>
        </w:tc>
        <w:tc>
          <w:tcPr>
            <w:tcW w:w="4988" w:type="dxa"/>
            <w:tcBorders>
              <w:bottom w:val="single" w:sz="8" w:space="0" w:color="000000"/>
              <w:right w:val="single" w:sz="8" w:space="0" w:color="000000"/>
            </w:tcBorders>
            <w:tcMar>
              <w:top w:w="100" w:type="dxa"/>
              <w:left w:w="100" w:type="dxa"/>
              <w:bottom w:w="100" w:type="dxa"/>
              <w:right w:w="100" w:type="dxa"/>
            </w:tcMar>
          </w:tcPr>
          <w:p w14:paraId="79E5219A" w14:textId="77777777" w:rsidR="008B24FE" w:rsidRDefault="008B24FE" w:rsidP="00C14325">
            <w:r>
              <w:t>B2. Promotion of a safe environment for children, young people and vulnerable adults to learn in</w:t>
            </w:r>
          </w:p>
        </w:tc>
        <w:tc>
          <w:tcPr>
            <w:tcW w:w="2346" w:type="dxa"/>
            <w:tcBorders>
              <w:bottom w:val="single" w:sz="8" w:space="0" w:color="000000"/>
              <w:right w:val="single" w:sz="8" w:space="0" w:color="000000"/>
            </w:tcBorders>
            <w:tcMar>
              <w:top w:w="100" w:type="dxa"/>
              <w:left w:w="100" w:type="dxa"/>
              <w:bottom w:w="100" w:type="dxa"/>
              <w:right w:w="100" w:type="dxa"/>
            </w:tcMar>
          </w:tcPr>
          <w:p w14:paraId="66471797" w14:textId="77777777" w:rsidR="008B24FE" w:rsidRDefault="008B24FE" w:rsidP="00C14325">
            <w:pPr>
              <w:ind w:left="100"/>
            </w:pPr>
            <w:r>
              <w:t>I</w:t>
            </w:r>
          </w:p>
        </w:tc>
      </w:tr>
      <w:tr w:rsidR="008B24FE" w14:paraId="648E0E81" w14:textId="77777777" w:rsidTr="00C14325">
        <w:tc>
          <w:tcPr>
            <w:tcW w:w="1691" w:type="dxa"/>
            <w:tcBorders>
              <w:left w:val="single" w:sz="8" w:space="0" w:color="000000"/>
              <w:right w:val="single" w:sz="8" w:space="0" w:color="000000"/>
            </w:tcBorders>
            <w:tcMar>
              <w:top w:w="100" w:type="dxa"/>
              <w:left w:w="100" w:type="dxa"/>
              <w:bottom w:w="100" w:type="dxa"/>
              <w:right w:w="100" w:type="dxa"/>
            </w:tcMar>
          </w:tcPr>
          <w:p w14:paraId="304E842E" w14:textId="77777777" w:rsidR="008B24FE" w:rsidRDefault="008B24FE" w:rsidP="00C14325">
            <w:pPr>
              <w:ind w:left="100" w:right="-40"/>
            </w:pPr>
            <w:r>
              <w:t>E</w:t>
            </w:r>
          </w:p>
        </w:tc>
        <w:tc>
          <w:tcPr>
            <w:tcW w:w="4988" w:type="dxa"/>
            <w:tcBorders>
              <w:right w:val="single" w:sz="8" w:space="0" w:color="000000"/>
            </w:tcBorders>
            <w:tcMar>
              <w:top w:w="100" w:type="dxa"/>
              <w:left w:w="100" w:type="dxa"/>
              <w:bottom w:w="100" w:type="dxa"/>
              <w:right w:w="100" w:type="dxa"/>
            </w:tcMar>
          </w:tcPr>
          <w:p w14:paraId="4F319CAC" w14:textId="77777777" w:rsidR="008B24FE" w:rsidRDefault="008B24FE" w:rsidP="00C14325">
            <w:r>
              <w:t>B3. Commitment to the PREVENT agenda</w:t>
            </w:r>
          </w:p>
        </w:tc>
        <w:tc>
          <w:tcPr>
            <w:tcW w:w="2346" w:type="dxa"/>
            <w:tcBorders>
              <w:right w:val="single" w:sz="8" w:space="0" w:color="000000"/>
            </w:tcBorders>
            <w:tcMar>
              <w:top w:w="100" w:type="dxa"/>
              <w:left w:w="100" w:type="dxa"/>
              <w:bottom w:w="100" w:type="dxa"/>
              <w:right w:w="100" w:type="dxa"/>
            </w:tcMar>
          </w:tcPr>
          <w:p w14:paraId="3D5442A8" w14:textId="77777777" w:rsidR="008B24FE" w:rsidRDefault="008B24FE" w:rsidP="00C14325">
            <w:pPr>
              <w:ind w:left="100"/>
            </w:pPr>
            <w:r>
              <w:t>I</w:t>
            </w:r>
          </w:p>
        </w:tc>
      </w:tr>
      <w:tr w:rsidR="008B24FE" w14:paraId="0455DAEB" w14:textId="77777777" w:rsidTr="00C14325">
        <w:tc>
          <w:tcPr>
            <w:tcW w:w="1691" w:type="dxa"/>
            <w:tcBorders>
              <w:left w:val="single" w:sz="8" w:space="0" w:color="000000"/>
              <w:right w:val="single" w:sz="8" w:space="0" w:color="000000"/>
            </w:tcBorders>
            <w:tcMar>
              <w:top w:w="100" w:type="dxa"/>
              <w:left w:w="100" w:type="dxa"/>
              <w:bottom w:w="100" w:type="dxa"/>
              <w:right w:w="100" w:type="dxa"/>
            </w:tcMar>
          </w:tcPr>
          <w:p w14:paraId="38CF6526" w14:textId="77777777" w:rsidR="008B24FE" w:rsidRDefault="008B24FE" w:rsidP="00C14325">
            <w:pPr>
              <w:ind w:left="100" w:right="-40"/>
            </w:pPr>
            <w:r>
              <w:t>E</w:t>
            </w:r>
          </w:p>
        </w:tc>
        <w:tc>
          <w:tcPr>
            <w:tcW w:w="4988" w:type="dxa"/>
            <w:tcBorders>
              <w:right w:val="single" w:sz="8" w:space="0" w:color="000000"/>
            </w:tcBorders>
            <w:tcMar>
              <w:top w:w="100" w:type="dxa"/>
              <w:left w:w="100" w:type="dxa"/>
              <w:bottom w:w="100" w:type="dxa"/>
              <w:right w:w="100" w:type="dxa"/>
            </w:tcMar>
          </w:tcPr>
          <w:p w14:paraId="07682711" w14:textId="77777777" w:rsidR="008B24FE" w:rsidRDefault="008B24FE" w:rsidP="00C14325">
            <w:r>
              <w:t>B4. Commitment to professional standards</w:t>
            </w:r>
          </w:p>
        </w:tc>
        <w:tc>
          <w:tcPr>
            <w:tcW w:w="2346" w:type="dxa"/>
            <w:tcBorders>
              <w:right w:val="single" w:sz="8" w:space="0" w:color="000000"/>
            </w:tcBorders>
            <w:tcMar>
              <w:top w:w="100" w:type="dxa"/>
              <w:left w:w="100" w:type="dxa"/>
              <w:bottom w:w="100" w:type="dxa"/>
              <w:right w:w="100" w:type="dxa"/>
            </w:tcMar>
          </w:tcPr>
          <w:p w14:paraId="41AF7CDC" w14:textId="77777777" w:rsidR="008B24FE" w:rsidRDefault="008B24FE" w:rsidP="00C14325">
            <w:pPr>
              <w:ind w:left="100"/>
            </w:pPr>
            <w:r>
              <w:t>I</w:t>
            </w:r>
          </w:p>
        </w:tc>
      </w:tr>
      <w:tr w:rsidR="008B24FE" w14:paraId="1CAAB7C0" w14:textId="77777777" w:rsidTr="00C14325">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CBC186C" w14:textId="77777777" w:rsidR="008B24FE" w:rsidRDefault="008B24FE" w:rsidP="00C14325">
            <w:pPr>
              <w:ind w:left="100" w:right="-40"/>
            </w:pPr>
            <w:r>
              <w:t>E</w:t>
            </w:r>
          </w:p>
        </w:tc>
        <w:tc>
          <w:tcPr>
            <w:tcW w:w="4988" w:type="dxa"/>
            <w:tcBorders>
              <w:bottom w:val="single" w:sz="8" w:space="0" w:color="000000"/>
              <w:right w:val="single" w:sz="8" w:space="0" w:color="000000"/>
            </w:tcBorders>
            <w:tcMar>
              <w:top w:w="100" w:type="dxa"/>
              <w:left w:w="100" w:type="dxa"/>
              <w:bottom w:w="100" w:type="dxa"/>
              <w:right w:w="100" w:type="dxa"/>
            </w:tcMar>
          </w:tcPr>
          <w:p w14:paraId="0701EA23" w14:textId="77777777" w:rsidR="008B24FE" w:rsidRDefault="008B24FE" w:rsidP="00C14325">
            <w:bookmarkStart w:id="5" w:name="_3znysh7" w:colFirst="0" w:colLast="0"/>
            <w:bookmarkEnd w:id="5"/>
            <w:r>
              <w:t>B5. Commitment to restorative practice approaches</w:t>
            </w:r>
          </w:p>
        </w:tc>
        <w:tc>
          <w:tcPr>
            <w:tcW w:w="2346" w:type="dxa"/>
            <w:tcBorders>
              <w:bottom w:val="single" w:sz="8" w:space="0" w:color="000000"/>
              <w:right w:val="single" w:sz="8" w:space="0" w:color="000000"/>
            </w:tcBorders>
            <w:tcMar>
              <w:top w:w="100" w:type="dxa"/>
              <w:left w:w="100" w:type="dxa"/>
              <w:bottom w:w="100" w:type="dxa"/>
              <w:right w:w="100" w:type="dxa"/>
            </w:tcMar>
          </w:tcPr>
          <w:p w14:paraId="6F8000C7" w14:textId="77777777" w:rsidR="008B24FE" w:rsidRDefault="008B24FE" w:rsidP="00C14325">
            <w:pPr>
              <w:ind w:left="100"/>
            </w:pPr>
            <w:r>
              <w:t>I</w:t>
            </w:r>
          </w:p>
        </w:tc>
      </w:tr>
    </w:tbl>
    <w:p w14:paraId="5C57F220" w14:textId="77777777" w:rsidR="008B24FE" w:rsidRDefault="008B24FE"/>
    <w:sectPr w:rsidR="008B24FE" w:rsidSect="008B24FE">
      <w:head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245E8" w14:textId="77777777" w:rsidR="004E2B7F" w:rsidRDefault="004E2B7F" w:rsidP="008B24FE">
      <w:pPr>
        <w:spacing w:line="240" w:lineRule="auto"/>
      </w:pPr>
      <w:r>
        <w:separator/>
      </w:r>
    </w:p>
  </w:endnote>
  <w:endnote w:type="continuationSeparator" w:id="0">
    <w:p w14:paraId="508139D3" w14:textId="77777777" w:rsidR="004E2B7F" w:rsidRDefault="004E2B7F" w:rsidP="008B24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ACD4D" w14:textId="77777777" w:rsidR="004E2B7F" w:rsidRDefault="004E2B7F" w:rsidP="008B24FE">
      <w:pPr>
        <w:spacing w:line="240" w:lineRule="auto"/>
      </w:pPr>
      <w:r>
        <w:separator/>
      </w:r>
    </w:p>
  </w:footnote>
  <w:footnote w:type="continuationSeparator" w:id="0">
    <w:p w14:paraId="116115BA" w14:textId="77777777" w:rsidR="004E2B7F" w:rsidRDefault="004E2B7F" w:rsidP="008B24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686D0" w14:textId="77777777" w:rsidR="008B24FE" w:rsidRDefault="008B24FE">
    <w:pPr>
      <w:pStyle w:val="Header"/>
    </w:pPr>
    <w:r>
      <w:rPr>
        <w:noProof/>
      </w:rPr>
      <w:drawing>
        <wp:anchor distT="0" distB="0" distL="114300" distR="114300" simplePos="0" relativeHeight="251661312" behindDoc="0" locked="0" layoutInCell="1" allowOverlap="1" wp14:anchorId="5A54063D" wp14:editId="64802F25">
          <wp:simplePos x="0" y="0"/>
          <wp:positionH relativeFrom="page">
            <wp:posOffset>914400</wp:posOffset>
          </wp:positionH>
          <wp:positionV relativeFrom="paragraph">
            <wp:posOffset>158115</wp:posOffset>
          </wp:positionV>
          <wp:extent cx="5746750" cy="3238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_0000 Logos Strip.png"/>
                  <pic:cNvPicPr/>
                </pic:nvPicPr>
                <pic:blipFill rotWithShape="1">
                  <a:blip r:embed="rId1">
                    <a:extLst>
                      <a:ext uri="{28A0092B-C50C-407E-A947-70E740481C1C}">
                        <a14:useLocalDpi xmlns:a14="http://schemas.microsoft.com/office/drawing/2010/main" val="0"/>
                      </a:ext>
                    </a:extLst>
                  </a:blip>
                  <a:srcRect t="20127" b="25848"/>
                  <a:stretch/>
                </pic:blipFill>
                <pic:spPr bwMode="auto">
                  <a:xfrm>
                    <a:off x="0" y="0"/>
                    <a:ext cx="5746750" cy="323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5BA10" w14:textId="77777777" w:rsidR="008B24FE" w:rsidRDefault="008B2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90311"/>
    <w:multiLevelType w:val="hybridMultilevel"/>
    <w:tmpl w:val="CB6A2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B4566"/>
    <w:multiLevelType w:val="hybridMultilevel"/>
    <w:tmpl w:val="48AA2E7C"/>
    <w:lvl w:ilvl="0" w:tplc="9424A058">
      <w:start w:val="1"/>
      <w:numFmt w:val="bullet"/>
      <w:pStyle w:val="BulletList1"/>
      <w:lvlText w:val=""/>
      <w:lvlJc w:val="left"/>
      <w:pPr>
        <w:ind w:left="720" w:hanging="360"/>
      </w:pPr>
      <w:rPr>
        <w:rFonts w:ascii="Symbol" w:hAnsi="Symbol" w:hint="default"/>
      </w:rPr>
    </w:lvl>
    <w:lvl w:ilvl="1" w:tplc="08090003">
      <w:start w:val="1"/>
      <w:numFmt w:val="bullet"/>
      <w:pStyle w:val="Bullet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CC543C"/>
    <w:multiLevelType w:val="hybridMultilevel"/>
    <w:tmpl w:val="AC42E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C16F66"/>
    <w:multiLevelType w:val="hybridMultilevel"/>
    <w:tmpl w:val="2C540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FE"/>
    <w:rsid w:val="0005353B"/>
    <w:rsid w:val="001065B3"/>
    <w:rsid w:val="003F261D"/>
    <w:rsid w:val="00441750"/>
    <w:rsid w:val="004E2B7F"/>
    <w:rsid w:val="004F64BD"/>
    <w:rsid w:val="00585CE9"/>
    <w:rsid w:val="007C16AE"/>
    <w:rsid w:val="008B24FE"/>
    <w:rsid w:val="008C0A87"/>
    <w:rsid w:val="00B94A6C"/>
    <w:rsid w:val="00B95099"/>
    <w:rsid w:val="00F9633D"/>
    <w:rsid w:val="00FB3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9A282C"/>
  <w15:chartTrackingRefBased/>
  <w15:docId w15:val="{F2CC7202-E5E6-43A8-AA37-48D1B0D2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24FE"/>
    <w:pPr>
      <w:spacing w:after="0" w:line="276" w:lineRule="auto"/>
    </w:pPr>
    <w:rPr>
      <w:rFonts w:ascii="Arial" w:eastAsia="Arial" w:hAnsi="Arial" w:cs="Arial"/>
      <w:color w:val="000000"/>
      <w:lang w:eastAsia="en-GB"/>
    </w:rPr>
  </w:style>
  <w:style w:type="paragraph" w:styleId="Heading1">
    <w:name w:val="heading 1"/>
    <w:aliases w:val="Table Text"/>
    <w:basedOn w:val="Normal"/>
    <w:next w:val="Normal"/>
    <w:link w:val="Heading1Char"/>
    <w:qFormat/>
    <w:rsid w:val="008B24FE"/>
    <w:pPr>
      <w:outlineLvl w:val="0"/>
    </w:pPr>
  </w:style>
  <w:style w:type="paragraph" w:styleId="Heading2">
    <w:name w:val="heading 2"/>
    <w:basedOn w:val="Heading1"/>
    <w:next w:val="Normal"/>
    <w:link w:val="Heading2Char"/>
    <w:qFormat/>
    <w:rsid w:val="008B24FE"/>
    <w:pPr>
      <w:spacing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 Text Char"/>
    <w:basedOn w:val="DefaultParagraphFont"/>
    <w:link w:val="Heading1"/>
    <w:rsid w:val="008B24FE"/>
    <w:rPr>
      <w:rFonts w:ascii="Arial" w:eastAsia="Arial" w:hAnsi="Arial" w:cs="Arial"/>
      <w:color w:val="000000"/>
      <w:lang w:eastAsia="en-GB"/>
    </w:rPr>
  </w:style>
  <w:style w:type="character" w:customStyle="1" w:styleId="Heading2Char">
    <w:name w:val="Heading 2 Char"/>
    <w:basedOn w:val="DefaultParagraphFont"/>
    <w:link w:val="Heading2"/>
    <w:rsid w:val="008B24FE"/>
    <w:rPr>
      <w:rFonts w:ascii="Arial" w:eastAsia="Arial" w:hAnsi="Arial" w:cs="Arial"/>
      <w:b/>
      <w:color w:val="000000"/>
      <w:lang w:eastAsia="en-GB"/>
    </w:rPr>
  </w:style>
  <w:style w:type="table" w:styleId="TableGrid">
    <w:name w:val="Table Grid"/>
    <w:basedOn w:val="TableNormal"/>
    <w:uiPriority w:val="59"/>
    <w:rsid w:val="008B24FE"/>
    <w:pPr>
      <w:spacing w:after="0" w:line="240" w:lineRule="auto"/>
    </w:pPr>
    <w:rPr>
      <w:rFonts w:ascii="Arial" w:eastAsia="Arial" w:hAnsi="Arial" w:cs="Arial"/>
      <w:color w:val="00000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ist1Char">
    <w:name w:val="Bullet List 1 Char"/>
    <w:link w:val="BulletList1"/>
    <w:uiPriority w:val="2"/>
    <w:rsid w:val="008B24FE"/>
  </w:style>
  <w:style w:type="paragraph" w:customStyle="1" w:styleId="BulletList1">
    <w:name w:val="Bullet List 1"/>
    <w:basedOn w:val="ListParagraph"/>
    <w:link w:val="BulletList1Char"/>
    <w:uiPriority w:val="2"/>
    <w:qFormat/>
    <w:rsid w:val="008B24FE"/>
    <w:pPr>
      <w:numPr>
        <w:numId w:val="1"/>
      </w:numPr>
      <w:spacing w:before="120" w:line="240" w:lineRule="auto"/>
      <w:contextualSpacing w:val="0"/>
      <w:outlineLvl w:val="0"/>
    </w:pPr>
    <w:rPr>
      <w:rFonts w:asciiTheme="minorHAnsi" w:eastAsiaTheme="minorHAnsi" w:hAnsiTheme="minorHAnsi" w:cstheme="minorBidi"/>
      <w:color w:val="auto"/>
      <w:lang w:eastAsia="en-US"/>
    </w:rPr>
  </w:style>
  <w:style w:type="paragraph" w:customStyle="1" w:styleId="BulletList2">
    <w:name w:val="Bullet List 2"/>
    <w:basedOn w:val="BulletList1"/>
    <w:uiPriority w:val="2"/>
    <w:rsid w:val="008B24FE"/>
    <w:pPr>
      <w:numPr>
        <w:ilvl w:val="1"/>
      </w:numPr>
      <w:tabs>
        <w:tab w:val="num" w:pos="360"/>
      </w:tabs>
      <w:ind w:left="1418" w:hanging="284"/>
      <w:contextualSpacing/>
    </w:pPr>
  </w:style>
  <w:style w:type="character" w:styleId="PlaceholderText">
    <w:name w:val="Placeholder Text"/>
    <w:basedOn w:val="DefaultParagraphFont"/>
    <w:uiPriority w:val="99"/>
    <w:semiHidden/>
    <w:rsid w:val="008B24FE"/>
    <w:rPr>
      <w:color w:val="808080"/>
    </w:rPr>
  </w:style>
  <w:style w:type="paragraph" w:styleId="ListParagraph">
    <w:name w:val="List Paragraph"/>
    <w:basedOn w:val="Normal"/>
    <w:uiPriority w:val="34"/>
    <w:qFormat/>
    <w:rsid w:val="008B24FE"/>
    <w:pPr>
      <w:ind w:left="720"/>
      <w:contextualSpacing/>
    </w:pPr>
  </w:style>
  <w:style w:type="paragraph" w:styleId="Header">
    <w:name w:val="header"/>
    <w:basedOn w:val="Normal"/>
    <w:link w:val="HeaderChar"/>
    <w:uiPriority w:val="99"/>
    <w:unhideWhenUsed/>
    <w:rsid w:val="008B24FE"/>
    <w:pPr>
      <w:tabs>
        <w:tab w:val="center" w:pos="4513"/>
        <w:tab w:val="right" w:pos="9026"/>
      </w:tabs>
      <w:spacing w:line="240" w:lineRule="auto"/>
    </w:pPr>
  </w:style>
  <w:style w:type="character" w:customStyle="1" w:styleId="HeaderChar">
    <w:name w:val="Header Char"/>
    <w:basedOn w:val="DefaultParagraphFont"/>
    <w:link w:val="Header"/>
    <w:uiPriority w:val="99"/>
    <w:rsid w:val="008B24FE"/>
    <w:rPr>
      <w:rFonts w:ascii="Arial" w:eastAsia="Arial" w:hAnsi="Arial" w:cs="Arial"/>
      <w:color w:val="000000"/>
      <w:lang w:eastAsia="en-GB"/>
    </w:rPr>
  </w:style>
  <w:style w:type="paragraph" w:styleId="Footer">
    <w:name w:val="footer"/>
    <w:basedOn w:val="Normal"/>
    <w:link w:val="FooterChar"/>
    <w:uiPriority w:val="99"/>
    <w:unhideWhenUsed/>
    <w:rsid w:val="008B24FE"/>
    <w:pPr>
      <w:tabs>
        <w:tab w:val="center" w:pos="4513"/>
        <w:tab w:val="right" w:pos="9026"/>
      </w:tabs>
      <w:spacing w:line="240" w:lineRule="auto"/>
    </w:pPr>
  </w:style>
  <w:style w:type="character" w:customStyle="1" w:styleId="FooterChar">
    <w:name w:val="Footer Char"/>
    <w:basedOn w:val="DefaultParagraphFont"/>
    <w:link w:val="Footer"/>
    <w:uiPriority w:val="99"/>
    <w:rsid w:val="008B24FE"/>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7948B2A1CD405392363F6508C4A438"/>
        <w:category>
          <w:name w:val="General"/>
          <w:gallery w:val="placeholder"/>
        </w:category>
        <w:types>
          <w:type w:val="bbPlcHdr"/>
        </w:types>
        <w:behaviors>
          <w:behavior w:val="content"/>
        </w:behaviors>
        <w:guid w:val="{FAED9A8A-6C81-4320-A5EE-97B63DB07F5D}"/>
      </w:docPartPr>
      <w:docPartBody>
        <w:p w:rsidR="00CB7323" w:rsidRDefault="00A61416" w:rsidP="00A61416">
          <w:pPr>
            <w:pStyle w:val="C87948B2A1CD405392363F6508C4A438"/>
          </w:pPr>
          <w:r w:rsidRPr="004361B6">
            <w:t>Select an organisatio</w:t>
          </w:r>
          <w:r>
            <w:t>n</w:t>
          </w:r>
          <w:r w:rsidRPr="004361B6">
            <w:t xml:space="preserve"> – choose Luminate for</w:t>
          </w:r>
          <w:r>
            <w:t xml:space="preserve"> a member of staff working for</w:t>
          </w:r>
          <w:r w:rsidRPr="004361B6">
            <w:t xml:space="preserve"> LEG services</w:t>
          </w:r>
        </w:p>
      </w:docPartBody>
    </w:docPart>
    <w:docPart>
      <w:docPartPr>
        <w:name w:val="F597B9AFC83B4DFE99D3438949D45A7B"/>
        <w:category>
          <w:name w:val="General"/>
          <w:gallery w:val="placeholder"/>
        </w:category>
        <w:types>
          <w:type w:val="bbPlcHdr"/>
        </w:types>
        <w:behaviors>
          <w:behavior w:val="content"/>
        </w:behaviors>
        <w:guid w:val="{855700D8-AD33-4C5D-A89B-CE4F274BA8AF}"/>
      </w:docPartPr>
      <w:docPartBody>
        <w:p w:rsidR="00CB7323" w:rsidRDefault="00A61416" w:rsidP="00A61416">
          <w:pPr>
            <w:pStyle w:val="F597B9AFC83B4DFE99D3438949D45A7B"/>
          </w:pPr>
          <w:r w:rsidRPr="009F41F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416"/>
    <w:rsid w:val="007C7CC6"/>
    <w:rsid w:val="00A61416"/>
    <w:rsid w:val="00CA1E06"/>
    <w:rsid w:val="00CB7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7948B2A1CD405392363F6508C4A438">
    <w:name w:val="C87948B2A1CD405392363F6508C4A438"/>
    <w:rsid w:val="00A61416"/>
  </w:style>
  <w:style w:type="character" w:styleId="PlaceholderText">
    <w:name w:val="Placeholder Text"/>
    <w:basedOn w:val="DefaultParagraphFont"/>
    <w:uiPriority w:val="99"/>
    <w:semiHidden/>
    <w:rsid w:val="00A61416"/>
    <w:rPr>
      <w:color w:val="808080"/>
    </w:rPr>
  </w:style>
  <w:style w:type="paragraph" w:customStyle="1" w:styleId="F597B9AFC83B4DFE99D3438949D45A7B">
    <w:name w:val="F597B9AFC83B4DFE99D3438949D45A7B"/>
    <w:rsid w:val="00A61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650e64f-61e5-4e68-89da-835bbf0eab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19349E38C52A4982C302413BAA660D" ma:contentTypeVersion="15" ma:contentTypeDescription="Create a new document." ma:contentTypeScope="" ma:versionID="6af45884be5a6a1261c5e9ed9a846e3f">
  <xsd:schema xmlns:xsd="http://www.w3.org/2001/XMLSchema" xmlns:xs="http://www.w3.org/2001/XMLSchema" xmlns:p="http://schemas.microsoft.com/office/2006/metadata/properties" xmlns:ns3="5650e64f-61e5-4e68-89da-835bbf0eabaf" xmlns:ns4="b9bfce90-dfa9-4363-bddc-b1e0e230933a" targetNamespace="http://schemas.microsoft.com/office/2006/metadata/properties" ma:root="true" ma:fieldsID="7145afb576d72a5d8de5f68074f65b31" ns3:_="" ns4:_="">
    <xsd:import namespace="5650e64f-61e5-4e68-89da-835bbf0eabaf"/>
    <xsd:import namespace="b9bfce90-dfa9-4363-bddc-b1e0e23093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bjectDetectorVersions" minOccurs="0"/>
                <xsd:element ref="ns3:_activity" minOccurs="0"/>
                <xsd:element ref="ns3:MediaServiceSystemTag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e64f-61e5-4e68-89da-835bbf0ea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bfce90-dfa9-4363-bddc-b1e0e230933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6E366-6AEA-4F57-98EB-B6AEEF1870D4}">
  <ds:schemaRefs>
    <ds:schemaRef ds:uri="http://purl.org/dc/terms/"/>
    <ds:schemaRef ds:uri="http://purl.org/dc/dcmitype/"/>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b9bfce90-dfa9-4363-bddc-b1e0e230933a"/>
    <ds:schemaRef ds:uri="5650e64f-61e5-4e68-89da-835bbf0eabaf"/>
  </ds:schemaRefs>
</ds:datastoreItem>
</file>

<file path=customXml/itemProps2.xml><?xml version="1.0" encoding="utf-8"?>
<ds:datastoreItem xmlns:ds="http://schemas.openxmlformats.org/officeDocument/2006/customXml" ds:itemID="{D0ED62FB-17B4-4E82-8ED8-1E4719B4EF9C}">
  <ds:schemaRefs>
    <ds:schemaRef ds:uri="http://schemas.microsoft.com/sharepoint/v3/contenttype/forms"/>
  </ds:schemaRefs>
</ds:datastoreItem>
</file>

<file path=customXml/itemProps3.xml><?xml version="1.0" encoding="utf-8"?>
<ds:datastoreItem xmlns:ds="http://schemas.openxmlformats.org/officeDocument/2006/customXml" ds:itemID="{0EA8FD02-B0BF-4EAE-A899-D8CCD37D1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e64f-61e5-4e68-89da-835bbf0eabaf"/>
    <ds:schemaRef ds:uri="b9bfce90-dfa9-4363-bddc-b1e0e2309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F88107-7DD1-4553-A5BF-B1BC748CE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Leeds city college</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Burke</dc:creator>
  <cp:keywords/>
  <dc:description/>
  <cp:lastModifiedBy>Kevin Burke</cp:lastModifiedBy>
  <cp:revision>3</cp:revision>
  <dcterms:created xsi:type="dcterms:W3CDTF">2025-04-04T12:31:00Z</dcterms:created>
  <dcterms:modified xsi:type="dcterms:W3CDTF">2025-04-22T10:04:00Z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0x0101007319349E38C52A4982C302413BAA660D</vt:lpwstr>
  </property>
</Properties>
</file>